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12C" w:rsidRPr="00616DD0" w:rsidRDefault="0024512C" w:rsidP="00C84FE5">
      <w:pPr>
        <w:spacing w:afterLines="50" w:line="360" w:lineRule="exact"/>
        <w:jc w:val="center"/>
        <w:rPr>
          <w:b/>
          <w:sz w:val="21"/>
          <w:szCs w:val="21"/>
        </w:rPr>
      </w:pPr>
      <w:r w:rsidRPr="00616DD0">
        <w:rPr>
          <w:rFonts w:hint="eastAsia"/>
          <w:b/>
          <w:sz w:val="21"/>
          <w:szCs w:val="21"/>
        </w:rPr>
        <w:t>“优化学习活动，习得有效经验”经验获得专题研究方案</w:t>
      </w:r>
    </w:p>
    <w:p w:rsidR="0024512C" w:rsidRPr="00616DD0" w:rsidRDefault="0024512C" w:rsidP="00EF2546">
      <w:pPr>
        <w:spacing w:afterLines="50" w:line="360" w:lineRule="exact"/>
        <w:ind w:firstLineChars="1250" w:firstLine="31680"/>
        <w:rPr>
          <w:sz w:val="21"/>
          <w:szCs w:val="21"/>
        </w:rPr>
      </w:pPr>
      <w:r w:rsidRPr="00616DD0">
        <w:rPr>
          <w:sz w:val="21"/>
          <w:szCs w:val="21"/>
        </w:rPr>
        <w:t xml:space="preserve">——  </w:t>
      </w:r>
      <w:r w:rsidRPr="00616DD0">
        <w:rPr>
          <w:rFonts w:hint="eastAsia"/>
          <w:sz w:val="21"/>
          <w:szCs w:val="21"/>
        </w:rPr>
        <w:t>电子技术备课组</w:t>
      </w:r>
      <w:r w:rsidRPr="00616DD0">
        <w:rPr>
          <w:sz w:val="21"/>
          <w:szCs w:val="21"/>
        </w:rPr>
        <w:t xml:space="preserve">   2014.10</w:t>
      </w:r>
    </w:p>
    <w:p w:rsidR="0024512C" w:rsidRPr="00616DD0" w:rsidRDefault="0024512C" w:rsidP="00C84FE5">
      <w:pPr>
        <w:spacing w:afterLines="50" w:line="360" w:lineRule="exact"/>
        <w:rPr>
          <w:rFonts w:ascii="宋体" w:eastAsia="宋体" w:hAnsi="宋体"/>
          <w:b/>
          <w:sz w:val="21"/>
          <w:szCs w:val="21"/>
        </w:rPr>
      </w:pPr>
      <w:r w:rsidRPr="00616DD0">
        <w:rPr>
          <w:rFonts w:ascii="宋体" w:eastAsia="宋体" w:hAnsi="宋体" w:hint="eastAsia"/>
          <w:b/>
          <w:sz w:val="21"/>
          <w:szCs w:val="21"/>
        </w:rPr>
        <w:t>一、问题的提出</w:t>
      </w:r>
    </w:p>
    <w:p w:rsidR="0024512C" w:rsidRPr="00616DD0" w:rsidRDefault="0024512C" w:rsidP="00EF2546">
      <w:pPr>
        <w:spacing w:afterLines="50" w:line="360" w:lineRule="exact"/>
        <w:ind w:firstLineChars="200" w:firstLine="31680"/>
        <w:rPr>
          <w:rFonts w:ascii="宋体" w:eastAsia="宋体" w:hAnsi="宋体"/>
          <w:sz w:val="21"/>
          <w:szCs w:val="21"/>
        </w:rPr>
      </w:pPr>
      <w:r w:rsidRPr="00616DD0">
        <w:rPr>
          <w:rFonts w:ascii="宋体" w:eastAsia="宋体" w:hAnsi="宋体" w:hint="eastAsia"/>
          <w:sz w:val="21"/>
          <w:szCs w:val="21"/>
        </w:rPr>
        <w:t>在电子技术课堂教学中，我们教师在设计学生学习活动时，让学生经历一定的实践过程，努力尝试让抽象的知识和理论表象化和具象化，获取知识和实践经验，但是不免还是存在一些问题。知道需要结合学生的学习兴趣，知道每个学习活动的指向性和目的性以落实课堂教学的知识目标与技能目标，还有，也知道注意每个学习活动之间的层次性和递进性。然而，由于缺乏有效理论的指导和依据，学习活动的设计存在一定的随意性和盲目性。学生进行了电路实验，对电路有了一定的感性认识，然而上升到理论高度还是有一定的困难，理论的概括往往是由教师完成的。</w:t>
      </w:r>
    </w:p>
    <w:p w:rsidR="0024512C" w:rsidRPr="00616DD0" w:rsidRDefault="0024512C" w:rsidP="00EF2546">
      <w:pPr>
        <w:spacing w:afterLines="50" w:line="360" w:lineRule="exact"/>
        <w:ind w:firstLineChars="200" w:firstLine="31680"/>
        <w:rPr>
          <w:rFonts w:ascii="宋体" w:eastAsia="宋体" w:hAnsi="宋体"/>
          <w:sz w:val="21"/>
          <w:szCs w:val="21"/>
        </w:rPr>
      </w:pPr>
      <w:r w:rsidRPr="00616DD0">
        <w:rPr>
          <w:rFonts w:ascii="宋体" w:eastAsia="宋体" w:hAnsi="宋体" w:hint="eastAsia"/>
          <w:sz w:val="21"/>
          <w:szCs w:val="21"/>
        </w:rPr>
        <w:t>基于以上分析，为了进一步突出学生在课堂的主体地位，让学生主动参与、主动探索、主动思考、主动实践，在考虑学习活动的趣味性、实践性、目的性、层次性的同时，还要兼顾其科学性、思考性、自主性和开放性。因此本次专题研究尝试结合“经验学习”理论优化学习活动，让学生在学习活动中经历经验获得的四个阶段：具体体验、反思性观察、抽象概念化、行动应用。让学生在具体体验中探究、发现、感悟，在探究发现中主动学习，在体验中感悟、反思，在反思感悟中概括抽象，然后行动应用，习得有效经验。</w:t>
      </w:r>
    </w:p>
    <w:p w:rsidR="0024512C" w:rsidRDefault="0024512C" w:rsidP="00C84FE5">
      <w:pPr>
        <w:spacing w:afterLines="50" w:line="360" w:lineRule="exact"/>
        <w:rPr>
          <w:rFonts w:ascii="宋体" w:eastAsia="宋体" w:hAnsi="宋体"/>
          <w:b/>
          <w:sz w:val="21"/>
          <w:szCs w:val="21"/>
        </w:rPr>
      </w:pPr>
      <w:r w:rsidRPr="00616DD0">
        <w:rPr>
          <w:rFonts w:ascii="宋体" w:eastAsia="宋体" w:hAnsi="宋体" w:hint="eastAsia"/>
          <w:b/>
          <w:color w:val="000000"/>
          <w:sz w:val="21"/>
          <w:szCs w:val="21"/>
          <w:shd w:val="clear" w:color="auto" w:fill="FFFFFF"/>
        </w:rPr>
        <w:t>二、</w:t>
      </w:r>
      <w:r w:rsidRPr="00616DD0">
        <w:rPr>
          <w:rFonts w:ascii="宋体" w:eastAsia="宋体" w:hAnsi="宋体" w:hint="eastAsia"/>
          <w:b/>
          <w:sz w:val="21"/>
          <w:szCs w:val="21"/>
        </w:rPr>
        <w:t>概念的界定</w:t>
      </w:r>
    </w:p>
    <w:p w:rsidR="0024512C" w:rsidRPr="00020E4B" w:rsidRDefault="0024512C" w:rsidP="00EF2546">
      <w:pPr>
        <w:spacing w:afterLines="50" w:line="360" w:lineRule="exact"/>
        <w:ind w:firstLineChars="200" w:firstLine="31680"/>
        <w:rPr>
          <w:rFonts w:ascii="宋体" w:eastAsia="宋体" w:hAnsi="宋体"/>
          <w:sz w:val="21"/>
          <w:szCs w:val="21"/>
        </w:rPr>
      </w:pPr>
      <w:r>
        <w:rPr>
          <w:rFonts w:ascii="宋体" w:eastAsia="宋体" w:hAnsi="宋体" w:hint="eastAsia"/>
          <w:sz w:val="21"/>
          <w:szCs w:val="21"/>
        </w:rPr>
        <w:t>在电子技术课堂</w:t>
      </w:r>
      <w:r w:rsidRPr="00020E4B">
        <w:rPr>
          <w:rFonts w:ascii="宋体" w:eastAsia="宋体" w:hAnsi="宋体" w:hint="eastAsia"/>
          <w:sz w:val="21"/>
          <w:szCs w:val="21"/>
        </w:rPr>
        <w:t>学习过程中，学习活动</w:t>
      </w:r>
      <w:r>
        <w:rPr>
          <w:rFonts w:ascii="宋体" w:eastAsia="宋体" w:hAnsi="宋体" w:hint="eastAsia"/>
          <w:sz w:val="21"/>
          <w:szCs w:val="21"/>
        </w:rPr>
        <w:t>是</w:t>
      </w:r>
      <w:r w:rsidRPr="00020E4B">
        <w:rPr>
          <w:rFonts w:ascii="宋体" w:eastAsia="宋体" w:hAnsi="宋体" w:hint="eastAsia"/>
          <w:sz w:val="21"/>
          <w:szCs w:val="21"/>
        </w:rPr>
        <w:t>主要学习形式和教学载体，学生在活动中体验、感悟与内化。</w:t>
      </w:r>
      <w:r>
        <w:rPr>
          <w:rFonts w:ascii="宋体" w:eastAsia="宋体" w:hAnsi="宋体" w:hint="eastAsia"/>
          <w:sz w:val="21"/>
          <w:szCs w:val="21"/>
        </w:rPr>
        <w:t>学习活动在设计时需要从以下两个方面去思考：</w:t>
      </w:r>
    </w:p>
    <w:p w:rsidR="0024512C" w:rsidRPr="00616DD0" w:rsidRDefault="0024512C" w:rsidP="00EF2546">
      <w:pPr>
        <w:spacing w:afterLines="50" w:line="360" w:lineRule="exact"/>
        <w:ind w:firstLineChars="200" w:firstLine="31680"/>
        <w:rPr>
          <w:rFonts w:ascii="宋体" w:eastAsia="宋体" w:hAnsi="宋体"/>
          <w:sz w:val="21"/>
          <w:szCs w:val="21"/>
        </w:rPr>
      </w:pPr>
      <w:bookmarkStart w:id="0" w:name="2"/>
      <w:bookmarkStart w:id="1" w:name="sub1442840_2"/>
      <w:bookmarkStart w:id="2" w:name="学习过程结构维度"/>
      <w:bookmarkEnd w:id="0"/>
      <w:bookmarkEnd w:id="1"/>
      <w:bookmarkEnd w:id="2"/>
      <w:r w:rsidRPr="00616DD0">
        <w:rPr>
          <w:rFonts w:ascii="宋体" w:eastAsia="宋体" w:hAnsi="宋体" w:hint="eastAsia"/>
          <w:sz w:val="21"/>
          <w:szCs w:val="21"/>
        </w:rPr>
        <w:t>基于学生经验</w:t>
      </w:r>
      <w:r w:rsidRPr="00616DD0">
        <w:rPr>
          <w:rFonts w:ascii="宋体" w:eastAsia="宋体" w:hAnsi="宋体"/>
          <w:sz w:val="21"/>
          <w:szCs w:val="21"/>
        </w:rPr>
        <w:t>——</w:t>
      </w:r>
      <w:r w:rsidRPr="00616DD0">
        <w:rPr>
          <w:rFonts w:ascii="宋体" w:eastAsia="宋体" w:hAnsi="宋体" w:hint="eastAsia"/>
          <w:sz w:val="21"/>
          <w:szCs w:val="21"/>
        </w:rPr>
        <w:t>学生已经知道了什么，包括学生的生活经验和知识经验。设计学习活动时，需要以学生已有的知识和经验为基础，引导学生主动探索，积极交流，从而建立新的认知结构的过程，体会电子学习的快乐和成功，习得有效经验。</w:t>
      </w:r>
    </w:p>
    <w:p w:rsidR="0024512C" w:rsidRPr="00616DD0" w:rsidRDefault="0024512C" w:rsidP="00EF2546">
      <w:pPr>
        <w:spacing w:afterLines="50" w:line="360" w:lineRule="exact"/>
        <w:ind w:firstLineChars="200" w:firstLine="31680"/>
        <w:rPr>
          <w:rFonts w:ascii="宋体" w:eastAsia="宋体" w:hAnsi="宋体"/>
          <w:sz w:val="21"/>
          <w:szCs w:val="21"/>
        </w:rPr>
      </w:pPr>
      <w:r w:rsidRPr="00616DD0">
        <w:rPr>
          <w:rFonts w:ascii="宋体" w:eastAsia="宋体" w:hAnsi="宋体" w:hint="eastAsia"/>
          <w:sz w:val="21"/>
          <w:szCs w:val="21"/>
        </w:rPr>
        <w:t>基于学生思维</w:t>
      </w:r>
      <w:r w:rsidRPr="00616DD0">
        <w:rPr>
          <w:rFonts w:ascii="宋体" w:eastAsia="宋体" w:hAnsi="宋体"/>
          <w:sz w:val="21"/>
          <w:szCs w:val="21"/>
        </w:rPr>
        <w:t>——</w:t>
      </w:r>
      <w:r w:rsidRPr="00616DD0">
        <w:rPr>
          <w:rFonts w:ascii="宋体" w:eastAsia="宋体" w:hAnsi="宋体" w:hint="eastAsia"/>
          <w:sz w:val="21"/>
          <w:szCs w:val="21"/>
        </w:rPr>
        <w:t>学生是怎么想的。好的学习活动应激发学生兴趣，调动学生积极性，引发学生的主动思考，鼓励学生的创造性思维；促进认知结构的同化或顺应，培养真正的电子技术思维。</w:t>
      </w:r>
    </w:p>
    <w:p w:rsidR="0024512C" w:rsidRPr="00616DD0" w:rsidRDefault="0024512C" w:rsidP="00C84FE5">
      <w:pPr>
        <w:spacing w:afterLines="50" w:line="360" w:lineRule="exact"/>
        <w:rPr>
          <w:rFonts w:ascii="宋体" w:eastAsia="宋体" w:hAnsi="宋体"/>
          <w:b/>
          <w:sz w:val="21"/>
          <w:szCs w:val="21"/>
        </w:rPr>
      </w:pPr>
      <w:r w:rsidRPr="00616DD0">
        <w:rPr>
          <w:rFonts w:ascii="宋体" w:eastAsia="宋体" w:hAnsi="宋体" w:hint="eastAsia"/>
          <w:b/>
          <w:sz w:val="21"/>
          <w:szCs w:val="21"/>
        </w:rPr>
        <w:t>三、研究的目的</w:t>
      </w:r>
    </w:p>
    <w:p w:rsidR="0024512C" w:rsidRPr="00616DD0" w:rsidRDefault="0024512C" w:rsidP="00C84FE5">
      <w:pPr>
        <w:spacing w:afterLines="50" w:line="360" w:lineRule="exact"/>
        <w:rPr>
          <w:rFonts w:ascii="宋体" w:eastAsia="宋体" w:hAnsi="宋体"/>
          <w:sz w:val="21"/>
          <w:szCs w:val="21"/>
        </w:rPr>
      </w:pPr>
      <w:r w:rsidRPr="00616DD0">
        <w:rPr>
          <w:rFonts w:ascii="宋体" w:eastAsia="宋体" w:hAnsi="宋体"/>
          <w:sz w:val="21"/>
          <w:szCs w:val="21"/>
        </w:rPr>
        <w:t>1</w:t>
      </w:r>
      <w:r w:rsidRPr="00616DD0">
        <w:rPr>
          <w:rFonts w:ascii="宋体" w:eastAsia="宋体" w:hAnsi="宋体" w:hint="eastAsia"/>
          <w:sz w:val="21"/>
          <w:szCs w:val="21"/>
        </w:rPr>
        <w:t>、进一步结合实际生活和学生经验，让学生获得真实真切的体验，优化学习活动的环境，提高学生学习电子技术兴趣，调动学习积极性。</w:t>
      </w:r>
    </w:p>
    <w:p w:rsidR="0024512C" w:rsidRDefault="0024512C" w:rsidP="00C84FE5">
      <w:pPr>
        <w:spacing w:afterLines="50" w:line="360" w:lineRule="exact"/>
        <w:rPr>
          <w:rFonts w:ascii="宋体" w:eastAsia="宋体" w:hAnsi="宋体"/>
          <w:sz w:val="21"/>
          <w:szCs w:val="21"/>
        </w:rPr>
      </w:pPr>
      <w:r w:rsidRPr="00616DD0">
        <w:rPr>
          <w:rFonts w:ascii="宋体" w:eastAsia="宋体" w:hAnsi="宋体"/>
          <w:sz w:val="21"/>
          <w:szCs w:val="21"/>
        </w:rPr>
        <w:t>2</w:t>
      </w:r>
      <w:r w:rsidRPr="00616DD0">
        <w:rPr>
          <w:rFonts w:ascii="宋体" w:eastAsia="宋体" w:hAnsi="宋体" w:hint="eastAsia"/>
          <w:sz w:val="21"/>
          <w:szCs w:val="21"/>
        </w:rPr>
        <w:t>、合理设计学生从感悟、反思到抽象概念化的学习活动进程。搭建相应的支架和提供有效的支持，让学生能更顺利地到达抽象概念化阶段。</w:t>
      </w:r>
    </w:p>
    <w:p w:rsidR="0024512C" w:rsidRPr="00616DD0" w:rsidRDefault="0024512C" w:rsidP="00C84FE5">
      <w:pPr>
        <w:spacing w:afterLines="50" w:line="360" w:lineRule="exact"/>
        <w:rPr>
          <w:rFonts w:ascii="宋体" w:eastAsia="宋体" w:hAnsi="宋体"/>
          <w:sz w:val="21"/>
          <w:szCs w:val="21"/>
        </w:rPr>
      </w:pPr>
      <w:r>
        <w:rPr>
          <w:rFonts w:ascii="宋体" w:eastAsia="宋体" w:hAnsi="宋体"/>
          <w:sz w:val="21"/>
          <w:szCs w:val="21"/>
        </w:rPr>
        <w:t>3</w:t>
      </w:r>
      <w:r>
        <w:rPr>
          <w:rFonts w:ascii="宋体" w:eastAsia="宋体" w:hAnsi="宋体" w:hint="eastAsia"/>
          <w:sz w:val="21"/>
          <w:szCs w:val="21"/>
        </w:rPr>
        <w:t>、深</w:t>
      </w:r>
      <w:r w:rsidRPr="00616DD0">
        <w:rPr>
          <w:rFonts w:ascii="宋体" w:eastAsia="宋体" w:hAnsi="宋体" w:hint="eastAsia"/>
          <w:sz w:val="21"/>
          <w:szCs w:val="21"/>
        </w:rPr>
        <w:t>入学习“经验学习”相关理论，在课堂教学认真实践</w:t>
      </w:r>
      <w:r>
        <w:rPr>
          <w:rFonts w:ascii="宋体" w:eastAsia="宋体" w:hAnsi="宋体" w:hint="eastAsia"/>
          <w:sz w:val="21"/>
          <w:szCs w:val="21"/>
        </w:rPr>
        <w:t>、反思</w:t>
      </w:r>
      <w:r w:rsidRPr="00616DD0">
        <w:rPr>
          <w:rFonts w:ascii="宋体" w:eastAsia="宋体" w:hAnsi="宋体" w:hint="eastAsia"/>
          <w:sz w:val="21"/>
          <w:szCs w:val="21"/>
        </w:rPr>
        <w:t>总结学习情况和应用情况。</w:t>
      </w:r>
      <w:r w:rsidRPr="005B2996">
        <w:rPr>
          <w:rFonts w:ascii="宋体" w:eastAsia="宋体" w:hAnsi="宋体" w:hint="eastAsia"/>
          <w:sz w:val="21"/>
          <w:szCs w:val="21"/>
        </w:rPr>
        <w:t>通过课</w:t>
      </w:r>
      <w:r>
        <w:rPr>
          <w:rFonts w:ascii="宋体" w:eastAsia="宋体" w:hAnsi="宋体" w:hint="eastAsia"/>
          <w:sz w:val="21"/>
          <w:szCs w:val="21"/>
        </w:rPr>
        <w:t>例式研究，探寻适合学生能力发展</w:t>
      </w:r>
      <w:r w:rsidRPr="005B2996">
        <w:rPr>
          <w:rFonts w:ascii="宋体" w:eastAsia="宋体" w:hAnsi="宋体" w:hint="eastAsia"/>
          <w:sz w:val="21"/>
          <w:szCs w:val="21"/>
        </w:rPr>
        <w:t>的</w:t>
      </w:r>
      <w:r>
        <w:rPr>
          <w:rFonts w:ascii="宋体" w:eastAsia="宋体" w:hAnsi="宋体" w:hint="eastAsia"/>
          <w:sz w:val="21"/>
          <w:szCs w:val="21"/>
        </w:rPr>
        <w:t>学习活动过程设计方法、组织要求</w:t>
      </w:r>
      <w:r w:rsidRPr="005B2996">
        <w:rPr>
          <w:rFonts w:ascii="宋体" w:eastAsia="宋体" w:hAnsi="宋体" w:hint="eastAsia"/>
          <w:sz w:val="21"/>
          <w:szCs w:val="21"/>
        </w:rPr>
        <w:t>。</w:t>
      </w:r>
    </w:p>
    <w:p w:rsidR="0024512C" w:rsidRPr="00616DD0" w:rsidRDefault="0024512C" w:rsidP="00C84FE5">
      <w:pPr>
        <w:spacing w:afterLines="50" w:line="360" w:lineRule="exact"/>
        <w:rPr>
          <w:rFonts w:ascii="宋体" w:eastAsia="宋体" w:hAnsi="宋体"/>
          <w:b/>
          <w:sz w:val="21"/>
          <w:szCs w:val="21"/>
        </w:rPr>
      </w:pPr>
      <w:r w:rsidRPr="00616DD0">
        <w:rPr>
          <w:rFonts w:ascii="宋体" w:eastAsia="宋体" w:hAnsi="宋体" w:hint="eastAsia"/>
          <w:b/>
          <w:sz w:val="21"/>
          <w:szCs w:val="21"/>
        </w:rPr>
        <w:t>四、研究方法</w:t>
      </w:r>
    </w:p>
    <w:p w:rsidR="0024512C" w:rsidRPr="00616DD0" w:rsidRDefault="0024512C" w:rsidP="00EF2546">
      <w:pPr>
        <w:spacing w:afterLines="50" w:line="360" w:lineRule="exact"/>
        <w:ind w:firstLineChars="200" w:firstLine="31680"/>
        <w:rPr>
          <w:rFonts w:ascii="宋体" w:eastAsia="宋体" w:hAnsi="宋体"/>
          <w:color w:val="000000"/>
          <w:sz w:val="21"/>
          <w:szCs w:val="21"/>
          <w:shd w:val="clear" w:color="auto" w:fill="FFFFFF"/>
        </w:rPr>
      </w:pPr>
      <w:r w:rsidRPr="00616DD0">
        <w:rPr>
          <w:rFonts w:ascii="宋体" w:eastAsia="宋体" w:hAnsi="宋体" w:hint="eastAsia"/>
          <w:color w:val="000000"/>
          <w:sz w:val="21"/>
          <w:szCs w:val="21"/>
          <w:shd w:val="clear" w:color="auto" w:fill="FFFFFF"/>
        </w:rPr>
        <w:t>采取文献法、经验总结法和行动研究法。</w:t>
      </w:r>
    </w:p>
    <w:p w:rsidR="0024512C" w:rsidRPr="00616DD0" w:rsidRDefault="0024512C" w:rsidP="00C84FE5">
      <w:pPr>
        <w:spacing w:afterLines="50" w:line="360" w:lineRule="exact"/>
        <w:rPr>
          <w:rFonts w:ascii="宋体" w:eastAsia="宋体" w:hAnsi="宋体"/>
          <w:b/>
          <w:color w:val="000000"/>
          <w:sz w:val="21"/>
          <w:szCs w:val="21"/>
          <w:shd w:val="clear" w:color="auto" w:fill="FFFFFF"/>
        </w:rPr>
      </w:pPr>
      <w:r w:rsidRPr="00616DD0">
        <w:rPr>
          <w:rFonts w:ascii="宋体" w:eastAsia="宋体" w:hAnsi="宋体" w:hint="eastAsia"/>
          <w:b/>
          <w:color w:val="000000"/>
          <w:sz w:val="21"/>
          <w:szCs w:val="21"/>
          <w:shd w:val="clear" w:color="auto" w:fill="FFFFFF"/>
        </w:rPr>
        <w:t>五、研究</w:t>
      </w:r>
      <w:r>
        <w:rPr>
          <w:rFonts w:ascii="宋体" w:eastAsia="宋体" w:hAnsi="宋体" w:hint="eastAsia"/>
          <w:b/>
          <w:color w:val="000000"/>
          <w:sz w:val="21"/>
          <w:szCs w:val="21"/>
          <w:shd w:val="clear" w:color="auto" w:fill="FFFFFF"/>
        </w:rPr>
        <w:t>步骤</w:t>
      </w:r>
    </w:p>
    <w:p w:rsidR="0024512C" w:rsidRPr="00020E4B" w:rsidRDefault="0024512C" w:rsidP="00C84FE5">
      <w:pPr>
        <w:spacing w:afterLines="50" w:line="360" w:lineRule="exact"/>
        <w:rPr>
          <w:rFonts w:ascii="宋体" w:eastAsia="宋体" w:hAnsi="宋体"/>
          <w:color w:val="000000"/>
          <w:sz w:val="21"/>
          <w:szCs w:val="21"/>
          <w:shd w:val="clear" w:color="auto" w:fill="FFFFFF"/>
        </w:rPr>
      </w:pPr>
      <w:r w:rsidRPr="00020E4B">
        <w:rPr>
          <w:rFonts w:ascii="宋体" w:eastAsia="宋体" w:hAnsi="宋体"/>
          <w:color w:val="000000"/>
          <w:sz w:val="21"/>
          <w:szCs w:val="21"/>
          <w:shd w:val="clear" w:color="auto" w:fill="FFFFFF"/>
        </w:rPr>
        <w:t>1</w:t>
      </w:r>
      <w:r w:rsidRPr="00020E4B">
        <w:rPr>
          <w:rFonts w:ascii="宋体" w:eastAsia="宋体" w:hAnsi="宋体" w:hint="eastAsia"/>
          <w:color w:val="000000"/>
          <w:sz w:val="21"/>
          <w:szCs w:val="21"/>
          <w:shd w:val="clear" w:color="auto" w:fill="FFFFFF"/>
        </w:rPr>
        <w:t>、制订经验获得专题研究方案。</w:t>
      </w:r>
    </w:p>
    <w:p w:rsidR="0024512C" w:rsidRDefault="0024512C" w:rsidP="00C84FE5">
      <w:pPr>
        <w:spacing w:afterLines="50" w:line="360" w:lineRule="exact"/>
        <w:rPr>
          <w:rFonts w:ascii="宋体" w:eastAsia="宋体" w:hAnsi="宋体"/>
          <w:color w:val="000000"/>
          <w:sz w:val="21"/>
          <w:szCs w:val="21"/>
          <w:shd w:val="clear" w:color="auto" w:fill="FFFFFF"/>
        </w:rPr>
      </w:pPr>
      <w:r w:rsidRPr="00020E4B">
        <w:rPr>
          <w:rFonts w:ascii="宋体" w:eastAsia="宋体" w:hAnsi="宋体"/>
          <w:color w:val="000000"/>
          <w:sz w:val="21"/>
          <w:szCs w:val="21"/>
          <w:shd w:val="clear" w:color="auto" w:fill="FFFFFF"/>
        </w:rPr>
        <w:t>2</w:t>
      </w:r>
      <w:r w:rsidRPr="00020E4B">
        <w:rPr>
          <w:rFonts w:ascii="宋体" w:eastAsia="宋体" w:hAnsi="宋体" w:hint="eastAsia"/>
          <w:color w:val="000000"/>
          <w:sz w:val="21"/>
          <w:szCs w:val="21"/>
          <w:shd w:val="clear" w:color="auto" w:fill="FFFFFF"/>
        </w:rPr>
        <w:t>、收集整理学习与课题相关理论，选定课例，修改教案第一稿。</w:t>
      </w:r>
    </w:p>
    <w:p w:rsidR="0024512C" w:rsidRPr="00020E4B" w:rsidRDefault="0024512C" w:rsidP="00C84FE5">
      <w:pPr>
        <w:spacing w:afterLines="50" w:line="360" w:lineRule="exact"/>
        <w:rPr>
          <w:rFonts w:ascii="宋体" w:eastAsia="宋体" w:hAnsi="宋体"/>
          <w:color w:val="000000"/>
          <w:sz w:val="21"/>
          <w:szCs w:val="21"/>
          <w:shd w:val="clear" w:color="auto" w:fill="FFFFFF"/>
        </w:rPr>
      </w:pPr>
      <w:r w:rsidRPr="00020E4B">
        <w:rPr>
          <w:rFonts w:ascii="宋体" w:eastAsia="宋体" w:hAnsi="宋体"/>
          <w:color w:val="000000"/>
          <w:sz w:val="21"/>
          <w:szCs w:val="21"/>
          <w:shd w:val="clear" w:color="auto" w:fill="FFFFFF"/>
        </w:rPr>
        <w:t>3</w:t>
      </w:r>
      <w:r w:rsidRPr="00020E4B">
        <w:rPr>
          <w:rFonts w:ascii="宋体" w:eastAsia="宋体" w:hAnsi="宋体" w:hint="eastAsia"/>
          <w:color w:val="000000"/>
          <w:sz w:val="21"/>
          <w:szCs w:val="21"/>
          <w:shd w:val="clear" w:color="auto" w:fill="FFFFFF"/>
        </w:rPr>
        <w:t>、课堂教学实践</w:t>
      </w:r>
      <w:r>
        <w:rPr>
          <w:rFonts w:ascii="宋体" w:eastAsia="宋体" w:hAnsi="宋体" w:hint="eastAsia"/>
          <w:color w:val="000000"/>
          <w:sz w:val="21"/>
          <w:szCs w:val="21"/>
          <w:shd w:val="clear" w:color="auto" w:fill="FFFFFF"/>
        </w:rPr>
        <w:t>。</w:t>
      </w:r>
      <w:r w:rsidRPr="00020E4B">
        <w:rPr>
          <w:rFonts w:ascii="宋体" w:eastAsia="宋体" w:hAnsi="宋体" w:hint="eastAsia"/>
          <w:color w:val="000000"/>
          <w:sz w:val="21"/>
          <w:szCs w:val="21"/>
          <w:shd w:val="clear" w:color="auto" w:fill="FFFFFF"/>
        </w:rPr>
        <w:t>开展实践研究。积累、收集、分析和整理研究相关的</w:t>
      </w:r>
      <w:r>
        <w:rPr>
          <w:rFonts w:ascii="宋体" w:eastAsia="宋体" w:hAnsi="宋体" w:hint="eastAsia"/>
          <w:color w:val="000000"/>
          <w:sz w:val="21"/>
          <w:szCs w:val="21"/>
          <w:shd w:val="clear" w:color="auto" w:fill="FFFFFF"/>
        </w:rPr>
        <w:t>课例</w:t>
      </w:r>
      <w:r w:rsidRPr="00020E4B">
        <w:rPr>
          <w:rFonts w:ascii="宋体" w:eastAsia="宋体" w:hAnsi="宋体" w:hint="eastAsia"/>
          <w:color w:val="000000"/>
          <w:sz w:val="21"/>
          <w:szCs w:val="21"/>
          <w:shd w:val="clear" w:color="auto" w:fill="FFFFFF"/>
        </w:rPr>
        <w:t>，遇到有争议的疑难问题，及时记录情况，随时研究</w:t>
      </w:r>
      <w:r>
        <w:rPr>
          <w:rFonts w:ascii="宋体" w:eastAsia="宋体" w:hAnsi="宋体" w:hint="eastAsia"/>
          <w:color w:val="000000"/>
          <w:sz w:val="21"/>
          <w:szCs w:val="21"/>
          <w:shd w:val="clear" w:color="auto" w:fill="FFFFFF"/>
        </w:rPr>
        <w:t>反思改进</w:t>
      </w:r>
      <w:r w:rsidRPr="00020E4B">
        <w:rPr>
          <w:rFonts w:ascii="宋体" w:eastAsia="宋体" w:hAnsi="宋体" w:hint="eastAsia"/>
          <w:color w:val="000000"/>
          <w:sz w:val="21"/>
          <w:szCs w:val="21"/>
          <w:shd w:val="clear" w:color="auto" w:fill="FFFFFF"/>
        </w:rPr>
        <w:t>和小结。</w:t>
      </w:r>
      <w:r>
        <w:rPr>
          <w:rFonts w:ascii="宋体" w:eastAsia="宋体" w:hAnsi="宋体" w:hint="eastAsia"/>
          <w:color w:val="000000"/>
          <w:sz w:val="21"/>
          <w:szCs w:val="21"/>
          <w:shd w:val="clear" w:color="auto" w:fill="FFFFFF"/>
        </w:rPr>
        <w:t>期中休整周修改教案第二稿。</w:t>
      </w:r>
    </w:p>
    <w:p w:rsidR="0024512C" w:rsidRPr="00020E4B" w:rsidRDefault="0024512C" w:rsidP="00C84FE5">
      <w:pPr>
        <w:spacing w:afterLines="50" w:line="360" w:lineRule="exact"/>
        <w:rPr>
          <w:rFonts w:ascii="宋体" w:eastAsia="宋体" w:hAnsi="宋体"/>
          <w:color w:val="000000"/>
          <w:sz w:val="21"/>
          <w:szCs w:val="21"/>
          <w:shd w:val="clear" w:color="auto" w:fill="FFFFFF"/>
        </w:rPr>
      </w:pPr>
      <w:r>
        <w:rPr>
          <w:rFonts w:ascii="宋体" w:eastAsia="宋体" w:hAnsi="宋体"/>
          <w:color w:val="000000"/>
          <w:sz w:val="21"/>
          <w:szCs w:val="21"/>
          <w:shd w:val="clear" w:color="auto" w:fill="FFFFFF"/>
        </w:rPr>
        <w:t>4</w:t>
      </w:r>
      <w:r>
        <w:rPr>
          <w:rFonts w:ascii="宋体" w:eastAsia="宋体" w:hAnsi="宋体" w:hint="eastAsia"/>
          <w:color w:val="000000"/>
          <w:sz w:val="21"/>
          <w:szCs w:val="21"/>
          <w:shd w:val="clear" w:color="auto" w:fill="FFFFFF"/>
        </w:rPr>
        <w:t>、</w:t>
      </w:r>
      <w:r w:rsidRPr="00020E4B">
        <w:rPr>
          <w:rFonts w:ascii="宋体" w:eastAsia="宋体" w:hAnsi="宋体" w:hint="eastAsia"/>
          <w:color w:val="000000"/>
          <w:sz w:val="21"/>
          <w:szCs w:val="21"/>
          <w:shd w:val="clear" w:color="auto" w:fill="FFFFFF"/>
        </w:rPr>
        <w:t>定时和不定时召开</w:t>
      </w:r>
      <w:r>
        <w:rPr>
          <w:rFonts w:ascii="宋体" w:eastAsia="宋体" w:hAnsi="宋体" w:hint="eastAsia"/>
          <w:color w:val="000000"/>
          <w:sz w:val="21"/>
          <w:szCs w:val="21"/>
          <w:shd w:val="clear" w:color="auto" w:fill="FFFFFF"/>
        </w:rPr>
        <w:t>备课组</w:t>
      </w:r>
      <w:r w:rsidRPr="00020E4B">
        <w:rPr>
          <w:rFonts w:ascii="宋体" w:eastAsia="宋体" w:hAnsi="宋体" w:hint="eastAsia"/>
          <w:color w:val="000000"/>
          <w:sz w:val="21"/>
          <w:szCs w:val="21"/>
          <w:shd w:val="clear" w:color="auto" w:fill="FFFFFF"/>
        </w:rPr>
        <w:t>会</w:t>
      </w:r>
      <w:r>
        <w:rPr>
          <w:rFonts w:ascii="宋体" w:eastAsia="宋体" w:hAnsi="宋体" w:hint="eastAsia"/>
          <w:color w:val="000000"/>
          <w:sz w:val="21"/>
          <w:szCs w:val="21"/>
          <w:shd w:val="clear" w:color="auto" w:fill="FFFFFF"/>
        </w:rPr>
        <w:t>议</w:t>
      </w:r>
      <w:r w:rsidRPr="00020E4B">
        <w:rPr>
          <w:rFonts w:ascii="宋体" w:eastAsia="宋体" w:hAnsi="宋体" w:hint="eastAsia"/>
          <w:color w:val="000000"/>
          <w:sz w:val="21"/>
          <w:szCs w:val="21"/>
          <w:shd w:val="clear" w:color="auto" w:fill="FFFFFF"/>
        </w:rPr>
        <w:t>，</w:t>
      </w:r>
      <w:r>
        <w:rPr>
          <w:rFonts w:ascii="宋体" w:eastAsia="宋体" w:hAnsi="宋体" w:hint="eastAsia"/>
          <w:color w:val="000000"/>
          <w:sz w:val="21"/>
          <w:szCs w:val="21"/>
          <w:shd w:val="clear" w:color="auto" w:fill="FFFFFF"/>
        </w:rPr>
        <w:t>进行专题研究情况</w:t>
      </w:r>
      <w:r w:rsidRPr="00020E4B">
        <w:rPr>
          <w:rFonts w:ascii="宋体" w:eastAsia="宋体" w:hAnsi="宋体" w:hint="eastAsia"/>
          <w:color w:val="000000"/>
          <w:sz w:val="21"/>
          <w:szCs w:val="21"/>
          <w:shd w:val="clear" w:color="auto" w:fill="FFFFFF"/>
        </w:rPr>
        <w:t>交流，以便发现和解决问题。</w:t>
      </w:r>
    </w:p>
    <w:p w:rsidR="0024512C" w:rsidRPr="00020E4B" w:rsidRDefault="0024512C" w:rsidP="00C84FE5">
      <w:pPr>
        <w:spacing w:afterLines="50" w:line="360" w:lineRule="exact"/>
        <w:rPr>
          <w:rFonts w:ascii="宋体" w:eastAsia="宋体" w:hAnsi="宋体"/>
          <w:color w:val="000000"/>
          <w:sz w:val="21"/>
          <w:szCs w:val="21"/>
          <w:shd w:val="clear" w:color="auto" w:fill="FFFFFF"/>
        </w:rPr>
      </w:pPr>
      <w:r>
        <w:rPr>
          <w:rFonts w:ascii="宋体" w:eastAsia="宋体" w:hAnsi="宋体"/>
          <w:color w:val="000000"/>
          <w:sz w:val="21"/>
          <w:szCs w:val="21"/>
          <w:shd w:val="clear" w:color="auto" w:fill="FFFFFF"/>
        </w:rPr>
        <w:t>5</w:t>
      </w:r>
      <w:r>
        <w:rPr>
          <w:rFonts w:ascii="宋体" w:eastAsia="宋体" w:hAnsi="宋体" w:hint="eastAsia"/>
          <w:color w:val="000000"/>
          <w:sz w:val="21"/>
          <w:szCs w:val="21"/>
          <w:shd w:val="clear" w:color="auto" w:fill="FFFFFF"/>
        </w:rPr>
        <w:t>、</w:t>
      </w:r>
      <w:r w:rsidRPr="00020E4B">
        <w:rPr>
          <w:rFonts w:ascii="宋体" w:eastAsia="宋体" w:hAnsi="宋体" w:hint="eastAsia"/>
          <w:color w:val="000000"/>
          <w:sz w:val="21"/>
          <w:szCs w:val="21"/>
          <w:shd w:val="clear" w:color="auto" w:fill="FFFFFF"/>
        </w:rPr>
        <w:t>总结阶段：分析和整理研究相关的</w:t>
      </w:r>
      <w:r>
        <w:rPr>
          <w:rFonts w:ascii="宋体" w:eastAsia="宋体" w:hAnsi="宋体" w:hint="eastAsia"/>
          <w:color w:val="000000"/>
          <w:sz w:val="21"/>
          <w:szCs w:val="21"/>
          <w:shd w:val="clear" w:color="auto" w:fill="FFFFFF"/>
        </w:rPr>
        <w:t>课例</w:t>
      </w:r>
      <w:r w:rsidRPr="00020E4B">
        <w:rPr>
          <w:rFonts w:ascii="宋体" w:eastAsia="宋体" w:hAnsi="宋体" w:hint="eastAsia"/>
          <w:color w:val="000000"/>
          <w:sz w:val="21"/>
          <w:szCs w:val="21"/>
          <w:shd w:val="clear" w:color="auto" w:fill="FFFFFF"/>
        </w:rPr>
        <w:t>，</w:t>
      </w:r>
      <w:r>
        <w:rPr>
          <w:rFonts w:ascii="宋体" w:eastAsia="宋体" w:hAnsi="宋体" w:hint="eastAsia"/>
          <w:color w:val="000000"/>
          <w:sz w:val="21"/>
          <w:szCs w:val="21"/>
          <w:shd w:val="clear" w:color="auto" w:fill="FFFFFF"/>
        </w:rPr>
        <w:t>进行专题研究情况总结。</w:t>
      </w:r>
    </w:p>
    <w:p w:rsidR="0024512C" w:rsidRDefault="0024512C" w:rsidP="00C84FE5">
      <w:pPr>
        <w:spacing w:afterLines="50" w:line="360" w:lineRule="exact"/>
        <w:rPr>
          <w:rFonts w:ascii="宋体" w:eastAsia="宋体" w:hAnsi="宋体"/>
          <w:b/>
          <w:color w:val="000000"/>
          <w:sz w:val="21"/>
          <w:szCs w:val="21"/>
          <w:shd w:val="clear" w:color="auto" w:fill="FFFFFF"/>
        </w:rPr>
      </w:pPr>
      <w:r>
        <w:rPr>
          <w:rFonts w:ascii="宋体" w:eastAsia="宋体" w:hAnsi="宋体" w:hint="eastAsia"/>
          <w:b/>
          <w:color w:val="000000"/>
          <w:sz w:val="21"/>
          <w:szCs w:val="21"/>
          <w:shd w:val="clear" w:color="auto" w:fill="FFFFFF"/>
        </w:rPr>
        <w:t>六、具体安排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1275"/>
        <w:gridCol w:w="3492"/>
        <w:gridCol w:w="1470"/>
        <w:gridCol w:w="1184"/>
      </w:tblGrid>
      <w:tr w:rsidR="0024512C" w:rsidRPr="003D253F" w:rsidTr="00262016">
        <w:tc>
          <w:tcPr>
            <w:tcW w:w="1101" w:type="dxa"/>
          </w:tcPr>
          <w:p w:rsidR="0024512C" w:rsidRPr="003D253F" w:rsidRDefault="0024512C" w:rsidP="00262016">
            <w:pPr>
              <w:jc w:val="center"/>
              <w:rPr>
                <w:rFonts w:ascii="宋体"/>
                <w:sz w:val="21"/>
                <w:szCs w:val="21"/>
              </w:rPr>
            </w:pPr>
            <w:r w:rsidRPr="003D253F">
              <w:rPr>
                <w:rFonts w:ascii="宋体" w:hAnsi="宋体" w:hint="eastAsia"/>
                <w:sz w:val="21"/>
                <w:szCs w:val="21"/>
              </w:rPr>
              <w:t>日期</w:t>
            </w:r>
          </w:p>
        </w:tc>
        <w:tc>
          <w:tcPr>
            <w:tcW w:w="1275" w:type="dxa"/>
          </w:tcPr>
          <w:p w:rsidR="0024512C" w:rsidRPr="003D253F" w:rsidRDefault="0024512C" w:rsidP="00262016">
            <w:pPr>
              <w:jc w:val="center"/>
              <w:rPr>
                <w:rFonts w:ascii="宋体"/>
                <w:sz w:val="21"/>
                <w:szCs w:val="21"/>
              </w:rPr>
            </w:pPr>
            <w:r w:rsidRPr="003D253F">
              <w:rPr>
                <w:rFonts w:ascii="宋体" w:hAnsi="宋体" w:hint="eastAsia"/>
                <w:sz w:val="21"/>
                <w:szCs w:val="21"/>
              </w:rPr>
              <w:t>阶段</w:t>
            </w:r>
          </w:p>
        </w:tc>
        <w:tc>
          <w:tcPr>
            <w:tcW w:w="3492" w:type="dxa"/>
          </w:tcPr>
          <w:p w:rsidR="0024512C" w:rsidRPr="003D253F" w:rsidRDefault="0024512C" w:rsidP="00262016">
            <w:pPr>
              <w:jc w:val="center"/>
              <w:rPr>
                <w:rFonts w:ascii="宋体"/>
                <w:sz w:val="21"/>
                <w:szCs w:val="21"/>
              </w:rPr>
            </w:pPr>
            <w:r w:rsidRPr="003D253F">
              <w:rPr>
                <w:rFonts w:ascii="宋体" w:hAnsi="宋体" w:hint="eastAsia"/>
                <w:sz w:val="21"/>
                <w:szCs w:val="21"/>
              </w:rPr>
              <w:t>活动内容</w:t>
            </w:r>
          </w:p>
        </w:tc>
        <w:tc>
          <w:tcPr>
            <w:tcW w:w="1470" w:type="dxa"/>
          </w:tcPr>
          <w:p w:rsidR="0024512C" w:rsidRPr="003D253F" w:rsidRDefault="0024512C" w:rsidP="00262016">
            <w:pPr>
              <w:jc w:val="center"/>
              <w:rPr>
                <w:rFonts w:ascii="宋体"/>
                <w:sz w:val="21"/>
                <w:szCs w:val="21"/>
              </w:rPr>
            </w:pPr>
            <w:r w:rsidRPr="003D253F">
              <w:rPr>
                <w:rFonts w:ascii="宋体" w:hAnsi="宋体" w:hint="eastAsia"/>
                <w:sz w:val="21"/>
                <w:szCs w:val="21"/>
              </w:rPr>
              <w:t>活动对象</w:t>
            </w:r>
          </w:p>
        </w:tc>
        <w:tc>
          <w:tcPr>
            <w:tcW w:w="1184" w:type="dxa"/>
          </w:tcPr>
          <w:p w:rsidR="0024512C" w:rsidRPr="003D253F" w:rsidRDefault="0024512C" w:rsidP="00262016">
            <w:pPr>
              <w:jc w:val="center"/>
              <w:rPr>
                <w:rFonts w:ascii="宋体"/>
                <w:sz w:val="21"/>
                <w:szCs w:val="21"/>
              </w:rPr>
            </w:pPr>
            <w:r w:rsidRPr="003D253F">
              <w:rPr>
                <w:rFonts w:ascii="宋体" w:hAnsi="宋体" w:hint="eastAsia"/>
                <w:sz w:val="21"/>
                <w:szCs w:val="21"/>
              </w:rPr>
              <w:t>责任人</w:t>
            </w:r>
          </w:p>
        </w:tc>
      </w:tr>
      <w:tr w:rsidR="0024512C" w:rsidRPr="003D253F" w:rsidTr="00262016">
        <w:tc>
          <w:tcPr>
            <w:tcW w:w="1101" w:type="dxa"/>
          </w:tcPr>
          <w:p w:rsidR="0024512C" w:rsidRPr="003D253F" w:rsidRDefault="0024512C" w:rsidP="00262016">
            <w:pPr>
              <w:rPr>
                <w:rFonts w:ascii="宋体"/>
                <w:sz w:val="21"/>
                <w:szCs w:val="21"/>
              </w:rPr>
            </w:pPr>
            <w:r w:rsidRPr="003D253F">
              <w:rPr>
                <w:rFonts w:ascii="宋体" w:hAnsi="宋体" w:hint="eastAsia"/>
                <w:sz w:val="21"/>
                <w:szCs w:val="21"/>
              </w:rPr>
              <w:t>第</w:t>
            </w:r>
            <w:r w:rsidRPr="003D253F">
              <w:rPr>
                <w:rFonts w:ascii="宋体" w:hAnsi="宋体"/>
                <w:sz w:val="21"/>
                <w:szCs w:val="21"/>
              </w:rPr>
              <w:t>1</w:t>
            </w:r>
            <w:r w:rsidRPr="003D253F">
              <w:rPr>
                <w:rFonts w:ascii="宋体" w:hAnsi="宋体" w:hint="eastAsia"/>
                <w:sz w:val="21"/>
                <w:szCs w:val="21"/>
              </w:rPr>
              <w:t>周</w:t>
            </w:r>
          </w:p>
        </w:tc>
        <w:tc>
          <w:tcPr>
            <w:tcW w:w="1275" w:type="dxa"/>
            <w:vMerge w:val="restart"/>
          </w:tcPr>
          <w:p w:rsidR="0024512C" w:rsidRPr="003D253F" w:rsidRDefault="0024512C" w:rsidP="00262016">
            <w:pPr>
              <w:rPr>
                <w:rFonts w:ascii="宋体"/>
                <w:sz w:val="21"/>
                <w:szCs w:val="21"/>
              </w:rPr>
            </w:pPr>
            <w:r w:rsidRPr="003D253F">
              <w:rPr>
                <w:rFonts w:ascii="宋体" w:hAnsi="宋体" w:hint="eastAsia"/>
                <w:sz w:val="21"/>
                <w:szCs w:val="21"/>
              </w:rPr>
              <w:t>动员</w:t>
            </w:r>
            <w:r>
              <w:rPr>
                <w:rFonts w:ascii="宋体" w:hAnsi="宋体" w:hint="eastAsia"/>
                <w:sz w:val="21"/>
                <w:szCs w:val="21"/>
              </w:rPr>
              <w:t>准备</w:t>
            </w:r>
            <w:r w:rsidRPr="003D253F">
              <w:rPr>
                <w:rFonts w:ascii="宋体" w:hAnsi="宋体" w:hint="eastAsia"/>
                <w:sz w:val="21"/>
                <w:szCs w:val="21"/>
              </w:rPr>
              <w:t>阶段</w:t>
            </w:r>
          </w:p>
        </w:tc>
        <w:tc>
          <w:tcPr>
            <w:tcW w:w="3492" w:type="dxa"/>
          </w:tcPr>
          <w:p w:rsidR="0024512C" w:rsidRPr="003D253F" w:rsidRDefault="0024512C" w:rsidP="00EF2546">
            <w:pPr>
              <w:pStyle w:val="ListParagraph"/>
              <w:widowControl w:val="0"/>
              <w:numPr>
                <w:ilvl w:val="0"/>
                <w:numId w:val="1"/>
              </w:numPr>
              <w:adjustRightInd/>
              <w:snapToGrid/>
              <w:spacing w:after="0"/>
              <w:ind w:firstLineChars="0"/>
              <w:jc w:val="both"/>
              <w:rPr>
                <w:rFonts w:ascii="宋体"/>
                <w:sz w:val="21"/>
                <w:szCs w:val="21"/>
              </w:rPr>
            </w:pPr>
            <w:r>
              <w:rPr>
                <w:rFonts w:ascii="宋体" w:hAnsi="宋体" w:hint="eastAsia"/>
                <w:sz w:val="21"/>
                <w:szCs w:val="21"/>
              </w:rPr>
              <w:t>学习领会教导处</w:t>
            </w:r>
            <w:r w:rsidRPr="003D253F">
              <w:rPr>
                <w:rFonts w:ascii="宋体" w:hAnsi="宋体" w:hint="eastAsia"/>
                <w:sz w:val="21"/>
                <w:szCs w:val="21"/>
              </w:rPr>
              <w:t>活动方案；</w:t>
            </w:r>
          </w:p>
          <w:p w:rsidR="0024512C" w:rsidRPr="003D253F" w:rsidRDefault="0024512C" w:rsidP="00EF2546">
            <w:pPr>
              <w:pStyle w:val="ListParagraph"/>
              <w:widowControl w:val="0"/>
              <w:numPr>
                <w:ilvl w:val="0"/>
                <w:numId w:val="1"/>
              </w:numPr>
              <w:adjustRightInd/>
              <w:snapToGrid/>
              <w:spacing w:after="0"/>
              <w:ind w:firstLineChars="0"/>
              <w:jc w:val="both"/>
              <w:rPr>
                <w:rFonts w:ascii="宋体"/>
                <w:sz w:val="21"/>
                <w:szCs w:val="21"/>
              </w:rPr>
            </w:pPr>
            <w:r>
              <w:rPr>
                <w:rFonts w:ascii="宋体" w:hAnsi="宋体" w:hint="eastAsia"/>
                <w:sz w:val="21"/>
                <w:szCs w:val="21"/>
              </w:rPr>
              <w:t>关注校园网的</w:t>
            </w:r>
            <w:r w:rsidRPr="003D253F">
              <w:rPr>
                <w:rFonts w:ascii="宋体" w:hAnsi="宋体" w:hint="eastAsia"/>
                <w:sz w:val="21"/>
                <w:szCs w:val="21"/>
              </w:rPr>
              <w:t>活动专栏。</w:t>
            </w:r>
          </w:p>
        </w:tc>
        <w:tc>
          <w:tcPr>
            <w:tcW w:w="1470" w:type="dxa"/>
          </w:tcPr>
          <w:p w:rsidR="0024512C" w:rsidRPr="003D253F" w:rsidRDefault="0024512C" w:rsidP="00262016">
            <w:pPr>
              <w:jc w:val="center"/>
              <w:rPr>
                <w:rFonts w:ascii="宋体"/>
                <w:sz w:val="21"/>
                <w:szCs w:val="21"/>
              </w:rPr>
            </w:pPr>
            <w:r>
              <w:rPr>
                <w:rFonts w:ascii="宋体" w:hAnsi="宋体" w:hint="eastAsia"/>
                <w:sz w:val="21"/>
                <w:szCs w:val="21"/>
              </w:rPr>
              <w:t>组内</w:t>
            </w:r>
            <w:r w:rsidRPr="003D253F">
              <w:rPr>
                <w:rFonts w:ascii="宋体" w:hAnsi="宋体" w:hint="eastAsia"/>
                <w:sz w:val="21"/>
                <w:szCs w:val="21"/>
              </w:rPr>
              <w:t>教师</w:t>
            </w:r>
          </w:p>
        </w:tc>
        <w:tc>
          <w:tcPr>
            <w:tcW w:w="1184" w:type="dxa"/>
          </w:tcPr>
          <w:p w:rsidR="0024512C" w:rsidRPr="003D253F" w:rsidRDefault="0024512C" w:rsidP="00262016">
            <w:pPr>
              <w:rPr>
                <w:rFonts w:ascii="宋体"/>
                <w:sz w:val="21"/>
                <w:szCs w:val="21"/>
              </w:rPr>
            </w:pPr>
            <w:r w:rsidRPr="003D253F">
              <w:rPr>
                <w:rFonts w:ascii="宋体" w:hAnsi="宋体" w:hint="eastAsia"/>
                <w:sz w:val="21"/>
                <w:szCs w:val="21"/>
              </w:rPr>
              <w:t>备课组长</w:t>
            </w:r>
          </w:p>
        </w:tc>
      </w:tr>
      <w:tr w:rsidR="0024512C" w:rsidRPr="003D253F" w:rsidTr="00262016">
        <w:tc>
          <w:tcPr>
            <w:tcW w:w="1101" w:type="dxa"/>
          </w:tcPr>
          <w:p w:rsidR="0024512C" w:rsidRPr="003D253F" w:rsidRDefault="0024512C" w:rsidP="00262016">
            <w:pPr>
              <w:rPr>
                <w:rFonts w:ascii="宋体"/>
                <w:sz w:val="21"/>
                <w:szCs w:val="21"/>
              </w:rPr>
            </w:pPr>
            <w:r w:rsidRPr="003D253F">
              <w:rPr>
                <w:rFonts w:ascii="宋体" w:hAnsi="宋体" w:hint="eastAsia"/>
                <w:sz w:val="21"/>
                <w:szCs w:val="21"/>
              </w:rPr>
              <w:t>第</w:t>
            </w:r>
            <w:r w:rsidRPr="003D253F">
              <w:rPr>
                <w:rFonts w:ascii="宋体" w:hAnsi="宋体"/>
                <w:sz w:val="21"/>
                <w:szCs w:val="21"/>
              </w:rPr>
              <w:t>2</w:t>
            </w:r>
            <w:r w:rsidRPr="003D253F">
              <w:rPr>
                <w:rFonts w:ascii="宋体" w:hAnsi="宋体" w:hint="eastAsia"/>
                <w:sz w:val="21"/>
                <w:szCs w:val="21"/>
              </w:rPr>
              <w:t>周</w:t>
            </w:r>
          </w:p>
        </w:tc>
        <w:tc>
          <w:tcPr>
            <w:tcW w:w="1275" w:type="dxa"/>
            <w:vMerge/>
          </w:tcPr>
          <w:p w:rsidR="0024512C" w:rsidRPr="003D253F" w:rsidRDefault="0024512C" w:rsidP="00262016">
            <w:pPr>
              <w:rPr>
                <w:rFonts w:ascii="宋体"/>
                <w:sz w:val="21"/>
                <w:szCs w:val="21"/>
              </w:rPr>
            </w:pPr>
          </w:p>
        </w:tc>
        <w:tc>
          <w:tcPr>
            <w:tcW w:w="3492" w:type="dxa"/>
          </w:tcPr>
          <w:p w:rsidR="0024512C" w:rsidRPr="003D253F" w:rsidRDefault="0024512C" w:rsidP="00EF2546">
            <w:pPr>
              <w:pStyle w:val="ListParagraph"/>
              <w:widowControl w:val="0"/>
              <w:numPr>
                <w:ilvl w:val="0"/>
                <w:numId w:val="2"/>
              </w:numPr>
              <w:adjustRightInd/>
              <w:snapToGrid/>
              <w:spacing w:after="0"/>
              <w:ind w:firstLineChars="0"/>
              <w:jc w:val="both"/>
              <w:rPr>
                <w:rFonts w:ascii="宋体"/>
                <w:sz w:val="21"/>
                <w:szCs w:val="21"/>
              </w:rPr>
            </w:pPr>
            <w:r w:rsidRPr="003D253F">
              <w:rPr>
                <w:rFonts w:ascii="宋体" w:hAnsi="宋体" w:hint="eastAsia"/>
                <w:sz w:val="21"/>
                <w:szCs w:val="21"/>
              </w:rPr>
              <w:t>备课组活动动员；</w:t>
            </w:r>
          </w:p>
          <w:p w:rsidR="0024512C" w:rsidRPr="003D253F" w:rsidRDefault="0024512C" w:rsidP="00EF2546">
            <w:pPr>
              <w:pStyle w:val="ListParagraph"/>
              <w:widowControl w:val="0"/>
              <w:numPr>
                <w:ilvl w:val="0"/>
                <w:numId w:val="2"/>
              </w:numPr>
              <w:adjustRightInd/>
              <w:snapToGrid/>
              <w:spacing w:after="0"/>
              <w:ind w:firstLineChars="0"/>
              <w:jc w:val="both"/>
              <w:rPr>
                <w:rFonts w:ascii="宋体"/>
                <w:sz w:val="21"/>
                <w:szCs w:val="21"/>
              </w:rPr>
            </w:pPr>
            <w:r>
              <w:rPr>
                <w:rFonts w:ascii="宋体" w:hAnsi="宋体" w:hint="eastAsia"/>
                <w:sz w:val="21"/>
                <w:szCs w:val="21"/>
              </w:rPr>
              <w:t>制定备课组专题活动方案。</w:t>
            </w:r>
            <w:r w:rsidRPr="003D253F">
              <w:rPr>
                <w:rFonts w:ascii="宋体" w:hAnsi="宋体"/>
                <w:sz w:val="21"/>
                <w:szCs w:val="21"/>
              </w:rPr>
              <w:t xml:space="preserve"> </w:t>
            </w:r>
          </w:p>
        </w:tc>
        <w:tc>
          <w:tcPr>
            <w:tcW w:w="1470" w:type="dxa"/>
          </w:tcPr>
          <w:p w:rsidR="0024512C" w:rsidRPr="003D253F" w:rsidRDefault="0024512C" w:rsidP="00262016">
            <w:pPr>
              <w:jc w:val="center"/>
              <w:rPr>
                <w:rFonts w:ascii="宋体"/>
                <w:sz w:val="21"/>
                <w:szCs w:val="21"/>
              </w:rPr>
            </w:pPr>
            <w:r>
              <w:rPr>
                <w:rFonts w:ascii="宋体" w:hAnsi="宋体" w:hint="eastAsia"/>
                <w:sz w:val="21"/>
                <w:szCs w:val="21"/>
              </w:rPr>
              <w:t>组内</w:t>
            </w:r>
            <w:r w:rsidRPr="003D253F">
              <w:rPr>
                <w:rFonts w:ascii="宋体" w:hAnsi="宋体" w:hint="eastAsia"/>
                <w:sz w:val="21"/>
                <w:szCs w:val="21"/>
              </w:rPr>
              <w:t>教师</w:t>
            </w:r>
          </w:p>
        </w:tc>
        <w:tc>
          <w:tcPr>
            <w:tcW w:w="1184" w:type="dxa"/>
          </w:tcPr>
          <w:p w:rsidR="0024512C" w:rsidRPr="003D253F" w:rsidRDefault="0024512C" w:rsidP="00262016">
            <w:pPr>
              <w:rPr>
                <w:rFonts w:ascii="宋体"/>
                <w:sz w:val="21"/>
                <w:szCs w:val="21"/>
              </w:rPr>
            </w:pPr>
            <w:r w:rsidRPr="003D253F">
              <w:rPr>
                <w:rFonts w:ascii="宋体" w:hAnsi="宋体" w:hint="eastAsia"/>
                <w:sz w:val="21"/>
                <w:szCs w:val="21"/>
              </w:rPr>
              <w:t>备课组长</w:t>
            </w:r>
          </w:p>
        </w:tc>
      </w:tr>
      <w:tr w:rsidR="0024512C" w:rsidRPr="003D253F" w:rsidTr="00262016">
        <w:tc>
          <w:tcPr>
            <w:tcW w:w="1101" w:type="dxa"/>
          </w:tcPr>
          <w:p w:rsidR="0024512C" w:rsidRPr="003D253F" w:rsidRDefault="0024512C" w:rsidP="00262016">
            <w:pPr>
              <w:rPr>
                <w:rFonts w:ascii="宋体"/>
                <w:sz w:val="21"/>
                <w:szCs w:val="21"/>
              </w:rPr>
            </w:pPr>
            <w:r w:rsidRPr="003D253F">
              <w:rPr>
                <w:rFonts w:ascii="宋体" w:hAnsi="宋体" w:hint="eastAsia"/>
                <w:sz w:val="21"/>
                <w:szCs w:val="21"/>
              </w:rPr>
              <w:t>第</w:t>
            </w:r>
            <w:r w:rsidRPr="003D253F">
              <w:rPr>
                <w:rFonts w:ascii="宋体" w:hAnsi="宋体"/>
                <w:sz w:val="21"/>
                <w:szCs w:val="21"/>
              </w:rPr>
              <w:t>3</w:t>
            </w:r>
            <w:r w:rsidRPr="003D253F">
              <w:rPr>
                <w:rFonts w:ascii="宋体" w:hAnsi="宋体" w:hint="eastAsia"/>
                <w:sz w:val="21"/>
                <w:szCs w:val="21"/>
              </w:rPr>
              <w:t>周</w:t>
            </w:r>
            <w:r w:rsidRPr="003D253F">
              <w:rPr>
                <w:rFonts w:ascii="宋体" w:hAnsi="宋体"/>
                <w:sz w:val="21"/>
                <w:szCs w:val="21"/>
              </w:rPr>
              <w:t>-5</w:t>
            </w:r>
            <w:r w:rsidRPr="003D253F">
              <w:rPr>
                <w:rFonts w:ascii="宋体" w:hAnsi="宋体" w:hint="eastAsia"/>
                <w:sz w:val="21"/>
                <w:szCs w:val="21"/>
              </w:rPr>
              <w:t>周</w:t>
            </w:r>
          </w:p>
        </w:tc>
        <w:tc>
          <w:tcPr>
            <w:tcW w:w="1275" w:type="dxa"/>
          </w:tcPr>
          <w:p w:rsidR="0024512C" w:rsidRPr="003D253F" w:rsidRDefault="0024512C" w:rsidP="00262016">
            <w:pPr>
              <w:rPr>
                <w:rFonts w:ascii="宋体"/>
                <w:sz w:val="21"/>
                <w:szCs w:val="21"/>
              </w:rPr>
            </w:pPr>
            <w:r w:rsidRPr="003D253F">
              <w:rPr>
                <w:rFonts w:ascii="宋体" w:hAnsi="宋体" w:hint="eastAsia"/>
                <w:sz w:val="21"/>
                <w:szCs w:val="21"/>
              </w:rPr>
              <w:t>第一阶段</w:t>
            </w:r>
            <w:r w:rsidRPr="003D253F">
              <w:rPr>
                <w:rFonts w:ascii="宋体"/>
                <w:sz w:val="21"/>
                <w:szCs w:val="21"/>
              </w:rPr>
              <w:t>-</w:t>
            </w:r>
            <w:r w:rsidRPr="003D253F">
              <w:rPr>
                <w:rFonts w:ascii="宋体" w:hAnsi="宋体" w:hint="eastAsia"/>
                <w:sz w:val="21"/>
                <w:szCs w:val="21"/>
              </w:rPr>
              <w:t>理论学习</w:t>
            </w:r>
          </w:p>
        </w:tc>
        <w:tc>
          <w:tcPr>
            <w:tcW w:w="3492" w:type="dxa"/>
          </w:tcPr>
          <w:p w:rsidR="0024512C" w:rsidRDefault="0024512C" w:rsidP="00EF2546">
            <w:pPr>
              <w:pStyle w:val="ListParagraph"/>
              <w:widowControl w:val="0"/>
              <w:numPr>
                <w:ilvl w:val="0"/>
                <w:numId w:val="3"/>
              </w:numPr>
              <w:adjustRightInd/>
              <w:snapToGrid/>
              <w:spacing w:after="0"/>
              <w:ind w:firstLineChars="0"/>
              <w:jc w:val="both"/>
              <w:rPr>
                <w:rFonts w:ascii="宋体"/>
                <w:sz w:val="21"/>
                <w:szCs w:val="21"/>
              </w:rPr>
            </w:pPr>
            <w:r>
              <w:rPr>
                <w:rFonts w:ascii="宋体" w:hAnsi="宋体" w:hint="eastAsia"/>
                <w:sz w:val="21"/>
                <w:szCs w:val="21"/>
              </w:rPr>
              <w:t>根据教导处提供的学习资料，</w:t>
            </w:r>
            <w:r w:rsidRPr="003D253F">
              <w:rPr>
                <w:rFonts w:ascii="宋体" w:hAnsi="宋体" w:hint="eastAsia"/>
                <w:sz w:val="21"/>
                <w:szCs w:val="21"/>
              </w:rPr>
              <w:t>开展理论学习</w:t>
            </w:r>
            <w:r>
              <w:rPr>
                <w:rFonts w:ascii="宋体" w:hAnsi="宋体" w:hint="eastAsia"/>
                <w:sz w:val="21"/>
                <w:szCs w:val="21"/>
              </w:rPr>
              <w:t>研究，个人根据学习体会，制作思维导图；</w:t>
            </w:r>
          </w:p>
          <w:p w:rsidR="0024512C" w:rsidRDefault="0024512C" w:rsidP="00EF2546">
            <w:pPr>
              <w:pStyle w:val="ListParagraph"/>
              <w:widowControl w:val="0"/>
              <w:numPr>
                <w:ilvl w:val="0"/>
                <w:numId w:val="3"/>
              </w:numPr>
              <w:adjustRightInd/>
              <w:snapToGrid/>
              <w:spacing w:after="0"/>
              <w:ind w:firstLineChars="0"/>
              <w:jc w:val="both"/>
              <w:rPr>
                <w:rFonts w:ascii="宋体"/>
                <w:sz w:val="21"/>
                <w:szCs w:val="21"/>
              </w:rPr>
            </w:pPr>
            <w:r w:rsidRPr="003D253F">
              <w:rPr>
                <w:rFonts w:ascii="宋体" w:hAnsi="宋体" w:hint="eastAsia"/>
                <w:sz w:val="21"/>
                <w:szCs w:val="21"/>
              </w:rPr>
              <w:t>梳理技术学习与经验的获得的关系</w:t>
            </w:r>
            <w:r>
              <w:rPr>
                <w:rFonts w:ascii="宋体" w:hAnsi="宋体" w:hint="eastAsia"/>
                <w:sz w:val="21"/>
                <w:szCs w:val="21"/>
              </w:rPr>
              <w:t>，备课组汇总总结</w:t>
            </w:r>
            <w:r w:rsidRPr="003D253F">
              <w:rPr>
                <w:rFonts w:ascii="宋体" w:hAnsi="宋体" w:hint="eastAsia"/>
                <w:sz w:val="21"/>
                <w:szCs w:val="21"/>
              </w:rPr>
              <w:t>一份“技术学习中经验的获得”思维导图</w:t>
            </w:r>
            <w:r>
              <w:rPr>
                <w:rFonts w:ascii="宋体" w:hAnsi="宋体" w:hint="eastAsia"/>
                <w:sz w:val="21"/>
                <w:szCs w:val="21"/>
              </w:rPr>
              <w:t>；</w:t>
            </w:r>
          </w:p>
          <w:p w:rsidR="0024512C" w:rsidRPr="003D253F" w:rsidRDefault="0024512C" w:rsidP="00EF2546">
            <w:pPr>
              <w:pStyle w:val="ListParagraph"/>
              <w:widowControl w:val="0"/>
              <w:numPr>
                <w:ilvl w:val="0"/>
                <w:numId w:val="3"/>
              </w:numPr>
              <w:adjustRightInd/>
              <w:snapToGrid/>
              <w:spacing w:after="0"/>
              <w:ind w:firstLineChars="0"/>
              <w:jc w:val="both"/>
              <w:rPr>
                <w:rFonts w:ascii="宋体"/>
                <w:sz w:val="21"/>
                <w:szCs w:val="21"/>
              </w:rPr>
            </w:pPr>
            <w:r w:rsidRPr="003D253F">
              <w:rPr>
                <w:rFonts w:ascii="宋体" w:hAnsi="宋体" w:hint="eastAsia"/>
                <w:sz w:val="21"/>
                <w:szCs w:val="21"/>
              </w:rPr>
              <w:t>每位教师修改一份教学设计</w:t>
            </w:r>
            <w:r w:rsidRPr="003D253F">
              <w:rPr>
                <w:rFonts w:ascii="宋体" w:hAnsi="宋体"/>
                <w:sz w:val="21"/>
                <w:szCs w:val="21"/>
              </w:rPr>
              <w:t>V1</w:t>
            </w:r>
            <w:r>
              <w:rPr>
                <w:rFonts w:ascii="宋体" w:hAnsi="宋体" w:hint="eastAsia"/>
                <w:sz w:val="21"/>
                <w:szCs w:val="21"/>
              </w:rPr>
              <w:t>。</w:t>
            </w:r>
          </w:p>
        </w:tc>
        <w:tc>
          <w:tcPr>
            <w:tcW w:w="1470" w:type="dxa"/>
          </w:tcPr>
          <w:p w:rsidR="0024512C" w:rsidRPr="003D253F" w:rsidRDefault="0024512C" w:rsidP="00262016">
            <w:pPr>
              <w:jc w:val="center"/>
              <w:rPr>
                <w:rFonts w:ascii="宋体"/>
                <w:sz w:val="21"/>
                <w:szCs w:val="21"/>
              </w:rPr>
            </w:pPr>
            <w:r>
              <w:rPr>
                <w:rFonts w:ascii="宋体" w:hAnsi="宋体" w:hint="eastAsia"/>
                <w:sz w:val="21"/>
                <w:szCs w:val="21"/>
              </w:rPr>
              <w:t>组内</w:t>
            </w:r>
            <w:r w:rsidRPr="003D253F">
              <w:rPr>
                <w:rFonts w:ascii="宋体" w:hAnsi="宋体" w:hint="eastAsia"/>
                <w:sz w:val="21"/>
                <w:szCs w:val="21"/>
              </w:rPr>
              <w:t>教师</w:t>
            </w:r>
          </w:p>
        </w:tc>
        <w:tc>
          <w:tcPr>
            <w:tcW w:w="1184" w:type="dxa"/>
          </w:tcPr>
          <w:p w:rsidR="0024512C" w:rsidRPr="003D253F" w:rsidRDefault="0024512C" w:rsidP="00262016">
            <w:pPr>
              <w:rPr>
                <w:rFonts w:ascii="宋体"/>
                <w:sz w:val="21"/>
                <w:szCs w:val="21"/>
              </w:rPr>
            </w:pPr>
            <w:r w:rsidRPr="003D253F">
              <w:rPr>
                <w:rFonts w:ascii="宋体" w:hAnsi="宋体" w:hint="eastAsia"/>
                <w:sz w:val="21"/>
                <w:szCs w:val="21"/>
              </w:rPr>
              <w:t>备课组长</w:t>
            </w:r>
          </w:p>
        </w:tc>
      </w:tr>
      <w:tr w:rsidR="0024512C" w:rsidRPr="003D253F" w:rsidTr="00262016">
        <w:tc>
          <w:tcPr>
            <w:tcW w:w="1101" w:type="dxa"/>
          </w:tcPr>
          <w:p w:rsidR="0024512C" w:rsidRPr="003D253F" w:rsidRDefault="0024512C" w:rsidP="00262016">
            <w:pPr>
              <w:rPr>
                <w:rFonts w:ascii="宋体"/>
                <w:sz w:val="21"/>
                <w:szCs w:val="21"/>
              </w:rPr>
            </w:pPr>
            <w:r w:rsidRPr="003D253F">
              <w:rPr>
                <w:rFonts w:ascii="宋体" w:hAnsi="宋体" w:hint="eastAsia"/>
                <w:sz w:val="21"/>
                <w:szCs w:val="21"/>
              </w:rPr>
              <w:t>第</w:t>
            </w:r>
            <w:r w:rsidRPr="003D253F">
              <w:rPr>
                <w:rFonts w:ascii="宋体" w:hAnsi="宋体"/>
                <w:sz w:val="21"/>
                <w:szCs w:val="21"/>
              </w:rPr>
              <w:t>6</w:t>
            </w:r>
            <w:r w:rsidRPr="003D253F">
              <w:rPr>
                <w:rFonts w:ascii="宋体" w:hAnsi="宋体" w:hint="eastAsia"/>
                <w:sz w:val="21"/>
                <w:szCs w:val="21"/>
              </w:rPr>
              <w:t>周</w:t>
            </w:r>
            <w:r w:rsidRPr="003D253F">
              <w:rPr>
                <w:rFonts w:ascii="宋体" w:hAnsi="宋体"/>
                <w:sz w:val="21"/>
                <w:szCs w:val="21"/>
              </w:rPr>
              <w:t>-10</w:t>
            </w:r>
            <w:r w:rsidRPr="003D253F">
              <w:rPr>
                <w:rFonts w:ascii="宋体" w:hAnsi="宋体" w:hint="eastAsia"/>
                <w:sz w:val="21"/>
                <w:szCs w:val="21"/>
              </w:rPr>
              <w:t>周</w:t>
            </w:r>
          </w:p>
        </w:tc>
        <w:tc>
          <w:tcPr>
            <w:tcW w:w="1275" w:type="dxa"/>
          </w:tcPr>
          <w:p w:rsidR="0024512C" w:rsidRPr="003D253F" w:rsidRDefault="0024512C" w:rsidP="00262016">
            <w:pPr>
              <w:rPr>
                <w:rFonts w:ascii="宋体"/>
                <w:sz w:val="21"/>
                <w:szCs w:val="21"/>
              </w:rPr>
            </w:pPr>
            <w:r w:rsidRPr="003D253F">
              <w:rPr>
                <w:rFonts w:ascii="宋体" w:hAnsi="宋体" w:hint="eastAsia"/>
                <w:sz w:val="21"/>
                <w:szCs w:val="21"/>
              </w:rPr>
              <w:t>第二阶段</w:t>
            </w:r>
            <w:r w:rsidRPr="003D253F">
              <w:rPr>
                <w:rFonts w:ascii="宋体"/>
                <w:sz w:val="21"/>
                <w:szCs w:val="21"/>
              </w:rPr>
              <w:t>-</w:t>
            </w:r>
            <w:r w:rsidRPr="003D253F">
              <w:rPr>
                <w:rFonts w:ascii="宋体" w:hAnsi="宋体" w:hint="eastAsia"/>
                <w:sz w:val="21"/>
                <w:szCs w:val="21"/>
              </w:rPr>
              <w:t>课堂实践（一）</w:t>
            </w:r>
          </w:p>
        </w:tc>
        <w:tc>
          <w:tcPr>
            <w:tcW w:w="3492" w:type="dxa"/>
          </w:tcPr>
          <w:p w:rsidR="0024512C" w:rsidRPr="003D253F" w:rsidRDefault="0024512C" w:rsidP="00EF2546">
            <w:pPr>
              <w:pStyle w:val="ListParagraph"/>
              <w:widowControl w:val="0"/>
              <w:numPr>
                <w:ilvl w:val="0"/>
                <w:numId w:val="5"/>
              </w:numPr>
              <w:adjustRightInd/>
              <w:snapToGrid/>
              <w:spacing w:after="0"/>
              <w:ind w:firstLineChars="0"/>
              <w:jc w:val="both"/>
              <w:rPr>
                <w:rFonts w:ascii="宋体"/>
                <w:sz w:val="21"/>
                <w:szCs w:val="21"/>
              </w:rPr>
            </w:pPr>
            <w:r>
              <w:rPr>
                <w:rFonts w:ascii="宋体" w:hAnsi="宋体" w:hint="eastAsia"/>
                <w:sz w:val="21"/>
                <w:szCs w:val="21"/>
              </w:rPr>
              <w:t>围绕专</w:t>
            </w:r>
            <w:r w:rsidRPr="003D253F">
              <w:rPr>
                <w:rFonts w:ascii="宋体" w:hAnsi="宋体" w:hint="eastAsia"/>
                <w:sz w:val="21"/>
                <w:szCs w:val="21"/>
              </w:rPr>
              <w:t>题，根据教学设计</w:t>
            </w:r>
            <w:r w:rsidRPr="003D253F">
              <w:rPr>
                <w:rFonts w:ascii="宋体" w:hAnsi="宋体"/>
                <w:sz w:val="21"/>
                <w:szCs w:val="21"/>
              </w:rPr>
              <w:t>V1</w:t>
            </w:r>
            <w:r w:rsidRPr="003D253F">
              <w:rPr>
                <w:rFonts w:ascii="宋体" w:hAnsi="宋体" w:hint="eastAsia"/>
                <w:sz w:val="21"/>
                <w:szCs w:val="21"/>
              </w:rPr>
              <w:t>，开展课堂教学实践；</w:t>
            </w:r>
          </w:p>
          <w:p w:rsidR="0024512C" w:rsidRPr="003D253F" w:rsidRDefault="0024512C" w:rsidP="00EF2546">
            <w:pPr>
              <w:pStyle w:val="ListParagraph"/>
              <w:widowControl w:val="0"/>
              <w:numPr>
                <w:ilvl w:val="0"/>
                <w:numId w:val="5"/>
              </w:numPr>
              <w:adjustRightInd/>
              <w:snapToGrid/>
              <w:spacing w:after="0"/>
              <w:ind w:firstLineChars="0"/>
              <w:jc w:val="both"/>
              <w:rPr>
                <w:rFonts w:ascii="宋体"/>
                <w:sz w:val="21"/>
                <w:szCs w:val="21"/>
              </w:rPr>
            </w:pPr>
            <w:r>
              <w:rPr>
                <w:rFonts w:ascii="宋体" w:hAnsi="宋体" w:hint="eastAsia"/>
                <w:sz w:val="21"/>
                <w:szCs w:val="21"/>
              </w:rPr>
              <w:t>进行</w:t>
            </w:r>
            <w:r>
              <w:rPr>
                <w:rFonts w:ascii="宋体" w:hAnsi="宋体"/>
                <w:sz w:val="21"/>
                <w:szCs w:val="21"/>
              </w:rPr>
              <w:t>2</w:t>
            </w:r>
            <w:r>
              <w:rPr>
                <w:rFonts w:ascii="宋体" w:hAnsi="宋体" w:hint="eastAsia"/>
                <w:sz w:val="21"/>
                <w:szCs w:val="21"/>
              </w:rPr>
              <w:t>次以上集体</w:t>
            </w:r>
            <w:r w:rsidRPr="003D253F">
              <w:rPr>
                <w:rFonts w:ascii="宋体" w:hAnsi="宋体" w:hint="eastAsia"/>
                <w:sz w:val="21"/>
                <w:szCs w:val="21"/>
              </w:rPr>
              <w:t>听课反馈。</w:t>
            </w:r>
          </w:p>
        </w:tc>
        <w:tc>
          <w:tcPr>
            <w:tcW w:w="1470" w:type="dxa"/>
          </w:tcPr>
          <w:p w:rsidR="0024512C" w:rsidRPr="003D253F" w:rsidRDefault="0024512C" w:rsidP="00262016">
            <w:pPr>
              <w:jc w:val="center"/>
              <w:rPr>
                <w:rFonts w:ascii="宋体"/>
                <w:sz w:val="21"/>
                <w:szCs w:val="21"/>
              </w:rPr>
            </w:pPr>
            <w:r>
              <w:rPr>
                <w:rFonts w:ascii="宋体" w:hAnsi="宋体" w:hint="eastAsia"/>
                <w:sz w:val="21"/>
                <w:szCs w:val="21"/>
              </w:rPr>
              <w:t>组内</w:t>
            </w:r>
            <w:r w:rsidRPr="003D253F">
              <w:rPr>
                <w:rFonts w:ascii="宋体" w:hAnsi="宋体" w:hint="eastAsia"/>
                <w:sz w:val="21"/>
                <w:szCs w:val="21"/>
              </w:rPr>
              <w:t>教师</w:t>
            </w:r>
          </w:p>
        </w:tc>
        <w:tc>
          <w:tcPr>
            <w:tcW w:w="1184" w:type="dxa"/>
          </w:tcPr>
          <w:p w:rsidR="0024512C" w:rsidRPr="003D253F" w:rsidRDefault="0024512C" w:rsidP="00262016">
            <w:pPr>
              <w:rPr>
                <w:rFonts w:ascii="宋体"/>
                <w:sz w:val="21"/>
                <w:szCs w:val="21"/>
              </w:rPr>
            </w:pPr>
            <w:r w:rsidRPr="003D253F">
              <w:rPr>
                <w:rFonts w:ascii="宋体" w:hAnsi="宋体" w:hint="eastAsia"/>
                <w:sz w:val="21"/>
                <w:szCs w:val="21"/>
              </w:rPr>
              <w:t>备课组长</w:t>
            </w:r>
          </w:p>
        </w:tc>
      </w:tr>
      <w:tr w:rsidR="0024512C" w:rsidRPr="003D253F" w:rsidTr="00262016">
        <w:tc>
          <w:tcPr>
            <w:tcW w:w="1101" w:type="dxa"/>
          </w:tcPr>
          <w:p w:rsidR="0024512C" w:rsidRPr="003D253F" w:rsidRDefault="0024512C" w:rsidP="00262016">
            <w:pPr>
              <w:rPr>
                <w:rFonts w:ascii="宋体"/>
                <w:sz w:val="21"/>
                <w:szCs w:val="21"/>
              </w:rPr>
            </w:pPr>
            <w:r w:rsidRPr="003D253F">
              <w:rPr>
                <w:rFonts w:ascii="宋体" w:hAnsi="宋体" w:hint="eastAsia"/>
                <w:sz w:val="21"/>
                <w:szCs w:val="21"/>
              </w:rPr>
              <w:t>第</w:t>
            </w:r>
            <w:r w:rsidRPr="003D253F">
              <w:rPr>
                <w:rFonts w:ascii="宋体" w:hAnsi="宋体"/>
                <w:sz w:val="21"/>
                <w:szCs w:val="21"/>
              </w:rPr>
              <w:t>11</w:t>
            </w:r>
            <w:r w:rsidRPr="003D253F">
              <w:rPr>
                <w:rFonts w:ascii="宋体" w:hAnsi="宋体" w:hint="eastAsia"/>
                <w:sz w:val="21"/>
                <w:szCs w:val="21"/>
              </w:rPr>
              <w:t>周</w:t>
            </w:r>
            <w:r w:rsidRPr="003D253F">
              <w:rPr>
                <w:rFonts w:ascii="宋体" w:hAnsi="宋体"/>
                <w:sz w:val="21"/>
                <w:szCs w:val="21"/>
              </w:rPr>
              <w:t>-12</w:t>
            </w:r>
            <w:r w:rsidRPr="003D253F">
              <w:rPr>
                <w:rFonts w:ascii="宋体" w:hAnsi="宋体" w:hint="eastAsia"/>
                <w:sz w:val="21"/>
                <w:szCs w:val="21"/>
              </w:rPr>
              <w:t>周</w:t>
            </w:r>
          </w:p>
        </w:tc>
        <w:tc>
          <w:tcPr>
            <w:tcW w:w="1275" w:type="dxa"/>
          </w:tcPr>
          <w:p w:rsidR="0024512C" w:rsidRPr="003D253F" w:rsidRDefault="0024512C" w:rsidP="00262016">
            <w:pPr>
              <w:rPr>
                <w:rFonts w:ascii="宋体"/>
                <w:sz w:val="21"/>
                <w:szCs w:val="21"/>
              </w:rPr>
            </w:pPr>
            <w:r w:rsidRPr="003D253F">
              <w:rPr>
                <w:rFonts w:ascii="宋体" w:hAnsi="宋体" w:hint="eastAsia"/>
                <w:sz w:val="21"/>
                <w:szCs w:val="21"/>
              </w:rPr>
              <w:t>第二阶段</w:t>
            </w:r>
            <w:r w:rsidRPr="003D253F">
              <w:rPr>
                <w:rFonts w:ascii="宋体"/>
                <w:sz w:val="21"/>
                <w:szCs w:val="21"/>
              </w:rPr>
              <w:t>-</w:t>
            </w:r>
            <w:r w:rsidRPr="003D253F">
              <w:rPr>
                <w:rFonts w:ascii="宋体" w:hAnsi="宋体" w:hint="eastAsia"/>
                <w:sz w:val="21"/>
                <w:szCs w:val="21"/>
              </w:rPr>
              <w:t>反思研讨</w:t>
            </w:r>
          </w:p>
        </w:tc>
        <w:tc>
          <w:tcPr>
            <w:tcW w:w="3492" w:type="dxa"/>
          </w:tcPr>
          <w:p w:rsidR="0024512C" w:rsidRPr="003D253F" w:rsidRDefault="0024512C" w:rsidP="00EF2546">
            <w:pPr>
              <w:pStyle w:val="ListParagraph"/>
              <w:widowControl w:val="0"/>
              <w:numPr>
                <w:ilvl w:val="0"/>
                <w:numId w:val="6"/>
              </w:numPr>
              <w:adjustRightInd/>
              <w:snapToGrid/>
              <w:spacing w:after="0"/>
              <w:ind w:firstLineChars="0"/>
              <w:jc w:val="both"/>
              <w:rPr>
                <w:rFonts w:ascii="宋体"/>
                <w:sz w:val="21"/>
                <w:szCs w:val="21"/>
              </w:rPr>
            </w:pPr>
            <w:r w:rsidRPr="003D253F">
              <w:rPr>
                <w:rFonts w:ascii="宋体" w:hAnsi="宋体" w:hint="eastAsia"/>
                <w:sz w:val="21"/>
                <w:szCs w:val="21"/>
              </w:rPr>
              <w:t>备课组开展阶段性研讨总结；</w:t>
            </w:r>
          </w:p>
          <w:p w:rsidR="0024512C" w:rsidRPr="003D253F" w:rsidRDefault="0024512C" w:rsidP="00EF2546">
            <w:pPr>
              <w:pStyle w:val="ListParagraph"/>
              <w:widowControl w:val="0"/>
              <w:numPr>
                <w:ilvl w:val="0"/>
                <w:numId w:val="6"/>
              </w:numPr>
              <w:adjustRightInd/>
              <w:snapToGrid/>
              <w:spacing w:after="0"/>
              <w:ind w:firstLineChars="0"/>
              <w:jc w:val="both"/>
              <w:rPr>
                <w:rFonts w:ascii="宋体"/>
                <w:sz w:val="21"/>
                <w:szCs w:val="21"/>
              </w:rPr>
            </w:pPr>
            <w:r w:rsidRPr="003D253F">
              <w:rPr>
                <w:rFonts w:ascii="宋体" w:hAnsi="宋体" w:hint="eastAsia"/>
                <w:sz w:val="21"/>
                <w:szCs w:val="21"/>
              </w:rPr>
              <w:t>根据教学实践完善思维导图，形成教学设计</w:t>
            </w:r>
            <w:r w:rsidRPr="003D253F">
              <w:rPr>
                <w:rFonts w:ascii="宋体" w:hAnsi="宋体"/>
                <w:sz w:val="21"/>
                <w:szCs w:val="21"/>
              </w:rPr>
              <w:t>V2</w:t>
            </w:r>
            <w:r w:rsidRPr="003D253F">
              <w:rPr>
                <w:rFonts w:ascii="宋体" w:hAnsi="宋体" w:hint="eastAsia"/>
                <w:sz w:val="21"/>
                <w:szCs w:val="21"/>
              </w:rPr>
              <w:t>。</w:t>
            </w:r>
          </w:p>
        </w:tc>
        <w:tc>
          <w:tcPr>
            <w:tcW w:w="1470" w:type="dxa"/>
          </w:tcPr>
          <w:p w:rsidR="0024512C" w:rsidRPr="003D253F" w:rsidRDefault="0024512C" w:rsidP="00262016">
            <w:pPr>
              <w:jc w:val="center"/>
              <w:rPr>
                <w:rFonts w:ascii="宋体"/>
                <w:sz w:val="21"/>
                <w:szCs w:val="21"/>
              </w:rPr>
            </w:pPr>
            <w:r>
              <w:rPr>
                <w:rFonts w:ascii="宋体" w:hAnsi="宋体" w:hint="eastAsia"/>
                <w:sz w:val="21"/>
                <w:szCs w:val="21"/>
              </w:rPr>
              <w:t>组内</w:t>
            </w:r>
            <w:r w:rsidRPr="003D253F">
              <w:rPr>
                <w:rFonts w:ascii="宋体" w:hAnsi="宋体" w:hint="eastAsia"/>
                <w:sz w:val="21"/>
                <w:szCs w:val="21"/>
              </w:rPr>
              <w:t>教师</w:t>
            </w:r>
          </w:p>
        </w:tc>
        <w:tc>
          <w:tcPr>
            <w:tcW w:w="1184" w:type="dxa"/>
          </w:tcPr>
          <w:p w:rsidR="0024512C" w:rsidRPr="003D253F" w:rsidRDefault="0024512C" w:rsidP="00262016">
            <w:pPr>
              <w:rPr>
                <w:rFonts w:ascii="宋体"/>
                <w:sz w:val="21"/>
                <w:szCs w:val="21"/>
              </w:rPr>
            </w:pPr>
            <w:r w:rsidRPr="003D253F">
              <w:rPr>
                <w:rFonts w:ascii="宋体" w:hAnsi="宋体" w:hint="eastAsia"/>
                <w:sz w:val="21"/>
                <w:szCs w:val="21"/>
              </w:rPr>
              <w:t>备课组长</w:t>
            </w:r>
          </w:p>
        </w:tc>
      </w:tr>
      <w:tr w:rsidR="0024512C" w:rsidRPr="003D253F" w:rsidTr="00262016">
        <w:tc>
          <w:tcPr>
            <w:tcW w:w="1101" w:type="dxa"/>
          </w:tcPr>
          <w:p w:rsidR="0024512C" w:rsidRPr="003D253F" w:rsidRDefault="0024512C" w:rsidP="00262016">
            <w:pPr>
              <w:rPr>
                <w:rFonts w:ascii="宋体"/>
                <w:sz w:val="21"/>
                <w:szCs w:val="21"/>
              </w:rPr>
            </w:pPr>
            <w:r w:rsidRPr="003D253F">
              <w:rPr>
                <w:rFonts w:ascii="宋体" w:hAnsi="宋体" w:hint="eastAsia"/>
                <w:sz w:val="21"/>
                <w:szCs w:val="21"/>
              </w:rPr>
              <w:t>第</w:t>
            </w:r>
            <w:r w:rsidRPr="003D253F">
              <w:rPr>
                <w:rFonts w:ascii="宋体" w:hAnsi="宋体"/>
                <w:sz w:val="21"/>
                <w:szCs w:val="21"/>
              </w:rPr>
              <w:t>13</w:t>
            </w:r>
            <w:r w:rsidRPr="003D253F">
              <w:rPr>
                <w:rFonts w:ascii="宋体" w:hAnsi="宋体" w:hint="eastAsia"/>
                <w:sz w:val="21"/>
                <w:szCs w:val="21"/>
              </w:rPr>
              <w:t>周</w:t>
            </w:r>
            <w:r w:rsidRPr="003D253F">
              <w:rPr>
                <w:rFonts w:ascii="宋体" w:hAnsi="宋体"/>
                <w:sz w:val="21"/>
                <w:szCs w:val="21"/>
              </w:rPr>
              <w:t>-14</w:t>
            </w:r>
            <w:r w:rsidRPr="003D253F">
              <w:rPr>
                <w:rFonts w:ascii="宋体" w:hAnsi="宋体" w:hint="eastAsia"/>
                <w:sz w:val="21"/>
                <w:szCs w:val="21"/>
              </w:rPr>
              <w:t>周</w:t>
            </w:r>
          </w:p>
        </w:tc>
        <w:tc>
          <w:tcPr>
            <w:tcW w:w="1275" w:type="dxa"/>
          </w:tcPr>
          <w:p w:rsidR="0024512C" w:rsidRPr="003D253F" w:rsidRDefault="0024512C" w:rsidP="00262016">
            <w:pPr>
              <w:rPr>
                <w:rFonts w:ascii="宋体"/>
                <w:sz w:val="21"/>
                <w:szCs w:val="21"/>
              </w:rPr>
            </w:pPr>
            <w:r w:rsidRPr="003D253F">
              <w:rPr>
                <w:rFonts w:ascii="宋体" w:hAnsi="宋体" w:hint="eastAsia"/>
                <w:sz w:val="21"/>
                <w:szCs w:val="21"/>
              </w:rPr>
              <w:t>第二阶段</w:t>
            </w:r>
            <w:r w:rsidRPr="003D253F">
              <w:rPr>
                <w:rFonts w:ascii="宋体"/>
                <w:sz w:val="21"/>
                <w:szCs w:val="21"/>
              </w:rPr>
              <w:t>-</w:t>
            </w:r>
            <w:r w:rsidRPr="003D253F">
              <w:rPr>
                <w:rFonts w:ascii="宋体" w:hAnsi="宋体" w:hint="eastAsia"/>
                <w:sz w:val="21"/>
                <w:szCs w:val="21"/>
              </w:rPr>
              <w:t>课堂实践（二）</w:t>
            </w:r>
          </w:p>
        </w:tc>
        <w:tc>
          <w:tcPr>
            <w:tcW w:w="3492" w:type="dxa"/>
          </w:tcPr>
          <w:p w:rsidR="0024512C" w:rsidRPr="003D253F" w:rsidRDefault="0024512C" w:rsidP="00EF2546">
            <w:pPr>
              <w:pStyle w:val="ListParagraph"/>
              <w:widowControl w:val="0"/>
              <w:numPr>
                <w:ilvl w:val="0"/>
                <w:numId w:val="7"/>
              </w:numPr>
              <w:adjustRightInd/>
              <w:snapToGrid/>
              <w:spacing w:after="0"/>
              <w:ind w:firstLineChars="0"/>
              <w:jc w:val="both"/>
              <w:rPr>
                <w:rFonts w:ascii="宋体"/>
                <w:sz w:val="21"/>
                <w:szCs w:val="21"/>
              </w:rPr>
            </w:pPr>
            <w:r w:rsidRPr="003D253F">
              <w:rPr>
                <w:rFonts w:ascii="宋体" w:hAnsi="宋体" w:hint="eastAsia"/>
                <w:sz w:val="21"/>
                <w:szCs w:val="21"/>
              </w:rPr>
              <w:t>根据修改后的教学设计</w:t>
            </w:r>
            <w:r w:rsidRPr="003D253F">
              <w:rPr>
                <w:rFonts w:ascii="宋体" w:hAnsi="宋体"/>
                <w:sz w:val="21"/>
                <w:szCs w:val="21"/>
              </w:rPr>
              <w:t>V2</w:t>
            </w:r>
            <w:r w:rsidRPr="003D253F">
              <w:rPr>
                <w:rFonts w:ascii="宋体" w:hAnsi="宋体" w:hint="eastAsia"/>
                <w:sz w:val="21"/>
                <w:szCs w:val="21"/>
              </w:rPr>
              <w:t>继续开展课堂教学实践；</w:t>
            </w:r>
          </w:p>
          <w:p w:rsidR="0024512C" w:rsidRPr="003D253F" w:rsidRDefault="0024512C" w:rsidP="00EF2546">
            <w:pPr>
              <w:pStyle w:val="ListParagraph"/>
              <w:widowControl w:val="0"/>
              <w:numPr>
                <w:ilvl w:val="0"/>
                <w:numId w:val="7"/>
              </w:numPr>
              <w:adjustRightInd/>
              <w:snapToGrid/>
              <w:spacing w:after="0"/>
              <w:ind w:firstLineChars="0"/>
              <w:jc w:val="both"/>
              <w:rPr>
                <w:rFonts w:ascii="宋体"/>
                <w:sz w:val="21"/>
                <w:szCs w:val="21"/>
              </w:rPr>
            </w:pPr>
            <w:r>
              <w:rPr>
                <w:rFonts w:ascii="宋体" w:hAnsi="宋体" w:hint="eastAsia"/>
                <w:sz w:val="21"/>
                <w:szCs w:val="21"/>
              </w:rPr>
              <w:t>组内</w:t>
            </w:r>
            <w:r w:rsidRPr="003D253F">
              <w:rPr>
                <w:rFonts w:ascii="宋体" w:hAnsi="宋体" w:hint="eastAsia"/>
                <w:sz w:val="21"/>
                <w:szCs w:val="21"/>
              </w:rPr>
              <w:t>推选</w:t>
            </w:r>
            <w:r w:rsidRPr="003D253F">
              <w:rPr>
                <w:rFonts w:ascii="宋体" w:hAnsi="宋体"/>
                <w:sz w:val="21"/>
                <w:szCs w:val="21"/>
              </w:rPr>
              <w:t>1</w:t>
            </w:r>
            <w:r w:rsidRPr="003D253F">
              <w:rPr>
                <w:rFonts w:ascii="宋体" w:hAnsi="宋体" w:hint="eastAsia"/>
                <w:sz w:val="21"/>
                <w:szCs w:val="21"/>
              </w:rPr>
              <w:t>节展示课（能从教学设计</w:t>
            </w:r>
            <w:r w:rsidRPr="003D253F">
              <w:rPr>
                <w:rFonts w:ascii="宋体" w:hAnsi="宋体"/>
                <w:sz w:val="21"/>
                <w:szCs w:val="21"/>
              </w:rPr>
              <w:t>V1</w:t>
            </w:r>
            <w:r w:rsidRPr="003D253F">
              <w:rPr>
                <w:rFonts w:ascii="宋体" w:hAnsi="宋体" w:hint="eastAsia"/>
                <w:sz w:val="21"/>
                <w:szCs w:val="21"/>
              </w:rPr>
              <w:t>与</w:t>
            </w:r>
            <w:r w:rsidRPr="003D253F">
              <w:rPr>
                <w:rFonts w:ascii="宋体" w:hAnsi="宋体"/>
                <w:sz w:val="21"/>
                <w:szCs w:val="21"/>
              </w:rPr>
              <w:t>V2</w:t>
            </w:r>
            <w:r w:rsidRPr="003D253F">
              <w:rPr>
                <w:rFonts w:ascii="宋体" w:hAnsi="宋体" w:hint="eastAsia"/>
                <w:sz w:val="21"/>
                <w:szCs w:val="21"/>
              </w:rPr>
              <w:t>中体现出“经验的获得”在课堂中运用的效果）。</w:t>
            </w:r>
          </w:p>
        </w:tc>
        <w:tc>
          <w:tcPr>
            <w:tcW w:w="1470" w:type="dxa"/>
          </w:tcPr>
          <w:p w:rsidR="0024512C" w:rsidRPr="003D253F" w:rsidRDefault="0024512C" w:rsidP="00262016">
            <w:pPr>
              <w:jc w:val="center"/>
              <w:rPr>
                <w:rFonts w:ascii="宋体"/>
                <w:sz w:val="21"/>
                <w:szCs w:val="21"/>
              </w:rPr>
            </w:pPr>
            <w:r>
              <w:rPr>
                <w:rFonts w:ascii="宋体" w:hAnsi="宋体" w:hint="eastAsia"/>
                <w:sz w:val="21"/>
                <w:szCs w:val="21"/>
              </w:rPr>
              <w:t>组内</w:t>
            </w:r>
            <w:r w:rsidRPr="003D253F">
              <w:rPr>
                <w:rFonts w:ascii="宋体" w:hAnsi="宋体" w:hint="eastAsia"/>
                <w:sz w:val="21"/>
                <w:szCs w:val="21"/>
              </w:rPr>
              <w:t>教师</w:t>
            </w:r>
          </w:p>
        </w:tc>
        <w:tc>
          <w:tcPr>
            <w:tcW w:w="1184" w:type="dxa"/>
          </w:tcPr>
          <w:p w:rsidR="0024512C" w:rsidRPr="003D253F" w:rsidRDefault="0024512C" w:rsidP="00262016">
            <w:pPr>
              <w:rPr>
                <w:rFonts w:ascii="宋体"/>
                <w:sz w:val="21"/>
                <w:szCs w:val="21"/>
              </w:rPr>
            </w:pPr>
            <w:r w:rsidRPr="003D253F">
              <w:rPr>
                <w:rFonts w:ascii="宋体" w:hAnsi="宋体" w:hint="eastAsia"/>
                <w:sz w:val="21"/>
                <w:szCs w:val="21"/>
              </w:rPr>
              <w:t>备课组长</w:t>
            </w:r>
          </w:p>
        </w:tc>
      </w:tr>
      <w:tr w:rsidR="0024512C" w:rsidRPr="003D253F" w:rsidTr="00262016">
        <w:tc>
          <w:tcPr>
            <w:tcW w:w="1101" w:type="dxa"/>
          </w:tcPr>
          <w:p w:rsidR="0024512C" w:rsidRPr="003D253F" w:rsidRDefault="0024512C" w:rsidP="00262016">
            <w:pPr>
              <w:rPr>
                <w:rFonts w:ascii="宋体"/>
                <w:sz w:val="21"/>
                <w:szCs w:val="21"/>
              </w:rPr>
            </w:pPr>
            <w:r w:rsidRPr="003D253F">
              <w:rPr>
                <w:rFonts w:ascii="宋体" w:hAnsi="宋体" w:hint="eastAsia"/>
                <w:sz w:val="21"/>
                <w:szCs w:val="21"/>
              </w:rPr>
              <w:t>第</w:t>
            </w:r>
            <w:r w:rsidRPr="003D253F">
              <w:rPr>
                <w:rFonts w:ascii="宋体" w:hAnsi="宋体"/>
                <w:sz w:val="21"/>
                <w:szCs w:val="21"/>
              </w:rPr>
              <w:t>15</w:t>
            </w:r>
            <w:r w:rsidRPr="003D253F">
              <w:rPr>
                <w:rFonts w:ascii="宋体" w:hAnsi="宋体" w:hint="eastAsia"/>
                <w:sz w:val="21"/>
                <w:szCs w:val="21"/>
              </w:rPr>
              <w:t>周</w:t>
            </w:r>
            <w:r w:rsidRPr="003D253F">
              <w:rPr>
                <w:rFonts w:ascii="宋体" w:hAnsi="宋体"/>
                <w:sz w:val="21"/>
                <w:szCs w:val="21"/>
              </w:rPr>
              <w:t>-19</w:t>
            </w:r>
            <w:r w:rsidRPr="003D253F">
              <w:rPr>
                <w:rFonts w:ascii="宋体" w:hAnsi="宋体" w:hint="eastAsia"/>
                <w:sz w:val="21"/>
                <w:szCs w:val="21"/>
              </w:rPr>
              <w:t>周</w:t>
            </w:r>
          </w:p>
        </w:tc>
        <w:tc>
          <w:tcPr>
            <w:tcW w:w="1275" w:type="dxa"/>
          </w:tcPr>
          <w:p w:rsidR="0024512C" w:rsidRPr="003D253F" w:rsidRDefault="0024512C" w:rsidP="00262016">
            <w:pPr>
              <w:rPr>
                <w:rFonts w:ascii="宋体"/>
                <w:sz w:val="21"/>
                <w:szCs w:val="21"/>
              </w:rPr>
            </w:pPr>
            <w:r w:rsidRPr="003D253F">
              <w:rPr>
                <w:rFonts w:ascii="宋体" w:hAnsi="宋体" w:hint="eastAsia"/>
                <w:sz w:val="21"/>
                <w:szCs w:val="21"/>
              </w:rPr>
              <w:t>第三阶段</w:t>
            </w:r>
            <w:r w:rsidRPr="003D253F">
              <w:rPr>
                <w:rFonts w:ascii="宋体"/>
                <w:sz w:val="21"/>
                <w:szCs w:val="21"/>
              </w:rPr>
              <w:t>-</w:t>
            </w:r>
            <w:r w:rsidRPr="003D253F">
              <w:rPr>
                <w:rFonts w:ascii="宋体" w:hAnsi="宋体" w:hint="eastAsia"/>
                <w:sz w:val="21"/>
                <w:szCs w:val="21"/>
              </w:rPr>
              <w:t>校内展示</w:t>
            </w:r>
          </w:p>
        </w:tc>
        <w:tc>
          <w:tcPr>
            <w:tcW w:w="3492" w:type="dxa"/>
          </w:tcPr>
          <w:p w:rsidR="0024512C" w:rsidRPr="003D253F" w:rsidRDefault="0024512C" w:rsidP="00EF2546">
            <w:pPr>
              <w:pStyle w:val="ListParagraph"/>
              <w:widowControl w:val="0"/>
              <w:numPr>
                <w:ilvl w:val="0"/>
                <w:numId w:val="8"/>
              </w:numPr>
              <w:adjustRightInd/>
              <w:snapToGrid/>
              <w:spacing w:after="0"/>
              <w:ind w:firstLineChars="0"/>
              <w:jc w:val="both"/>
              <w:rPr>
                <w:rFonts w:ascii="宋体"/>
                <w:sz w:val="21"/>
                <w:szCs w:val="21"/>
              </w:rPr>
            </w:pPr>
            <w:r>
              <w:rPr>
                <w:rFonts w:ascii="宋体" w:hAnsi="宋体" w:hint="eastAsia"/>
                <w:sz w:val="21"/>
                <w:szCs w:val="21"/>
              </w:rPr>
              <w:t>配合</w:t>
            </w:r>
            <w:r w:rsidRPr="003D253F">
              <w:rPr>
                <w:rFonts w:ascii="宋体" w:hAnsi="宋体" w:hint="eastAsia"/>
                <w:sz w:val="21"/>
                <w:szCs w:val="21"/>
              </w:rPr>
              <w:t>教导处组织校内展示课，拍摄教学视频；</w:t>
            </w:r>
          </w:p>
          <w:p w:rsidR="0024512C" w:rsidRPr="003D253F" w:rsidRDefault="0024512C" w:rsidP="00EF2546">
            <w:pPr>
              <w:pStyle w:val="ListParagraph"/>
              <w:widowControl w:val="0"/>
              <w:numPr>
                <w:ilvl w:val="0"/>
                <w:numId w:val="8"/>
              </w:numPr>
              <w:adjustRightInd/>
              <w:snapToGrid/>
              <w:spacing w:after="0"/>
              <w:ind w:firstLineChars="0"/>
              <w:jc w:val="both"/>
              <w:rPr>
                <w:rFonts w:ascii="宋体"/>
                <w:sz w:val="21"/>
                <w:szCs w:val="21"/>
              </w:rPr>
            </w:pPr>
            <w:r w:rsidRPr="003D253F">
              <w:rPr>
                <w:rFonts w:ascii="宋体" w:hAnsi="宋体" w:hint="eastAsia"/>
                <w:sz w:val="21"/>
                <w:szCs w:val="21"/>
              </w:rPr>
              <w:t>编辑视频，剪辑出能反映“经验的获得”教学视频片段，提交至教导处。</w:t>
            </w:r>
          </w:p>
        </w:tc>
        <w:tc>
          <w:tcPr>
            <w:tcW w:w="1470" w:type="dxa"/>
          </w:tcPr>
          <w:p w:rsidR="0024512C" w:rsidRDefault="0024512C" w:rsidP="00262016">
            <w:pPr>
              <w:rPr>
                <w:rFonts w:ascii="宋体"/>
                <w:sz w:val="21"/>
                <w:szCs w:val="21"/>
              </w:rPr>
            </w:pPr>
            <w:r>
              <w:rPr>
                <w:rFonts w:ascii="宋体" w:hAnsi="宋体" w:hint="eastAsia"/>
                <w:sz w:val="21"/>
                <w:szCs w:val="21"/>
              </w:rPr>
              <w:t>开设校内展示课</w:t>
            </w:r>
            <w:r w:rsidRPr="003D253F">
              <w:rPr>
                <w:rFonts w:ascii="宋体" w:hAnsi="宋体" w:hint="eastAsia"/>
                <w:sz w:val="21"/>
                <w:szCs w:val="21"/>
              </w:rPr>
              <w:t>教师</w:t>
            </w:r>
          </w:p>
          <w:p w:rsidR="0024512C" w:rsidRPr="003D253F" w:rsidRDefault="0024512C" w:rsidP="0024512C">
            <w:pPr>
              <w:ind w:firstLineChars="100" w:firstLine="31680"/>
              <w:rPr>
                <w:rFonts w:ascii="宋体"/>
                <w:sz w:val="21"/>
                <w:szCs w:val="21"/>
              </w:rPr>
            </w:pPr>
            <w:r w:rsidRPr="003D253F">
              <w:rPr>
                <w:rFonts w:ascii="宋体" w:hAnsi="宋体" w:hint="eastAsia"/>
                <w:sz w:val="21"/>
                <w:szCs w:val="21"/>
              </w:rPr>
              <w:t>备课组长</w:t>
            </w:r>
          </w:p>
        </w:tc>
        <w:tc>
          <w:tcPr>
            <w:tcW w:w="1184" w:type="dxa"/>
          </w:tcPr>
          <w:p w:rsidR="0024512C" w:rsidRDefault="0024512C" w:rsidP="00262016">
            <w:pPr>
              <w:rPr>
                <w:rFonts w:ascii="宋体"/>
                <w:sz w:val="21"/>
                <w:szCs w:val="21"/>
              </w:rPr>
            </w:pPr>
            <w:r>
              <w:rPr>
                <w:rFonts w:ascii="宋体" w:hAnsi="宋体" w:hint="eastAsia"/>
                <w:sz w:val="21"/>
                <w:szCs w:val="21"/>
              </w:rPr>
              <w:t>开设校内展示课</w:t>
            </w:r>
            <w:r w:rsidRPr="003D253F">
              <w:rPr>
                <w:rFonts w:ascii="宋体" w:hAnsi="宋体" w:hint="eastAsia"/>
                <w:sz w:val="21"/>
                <w:szCs w:val="21"/>
              </w:rPr>
              <w:t>教师</w:t>
            </w:r>
          </w:p>
          <w:p w:rsidR="0024512C" w:rsidRPr="003D253F" w:rsidRDefault="0024512C" w:rsidP="00262016">
            <w:pPr>
              <w:rPr>
                <w:rFonts w:ascii="宋体"/>
                <w:sz w:val="21"/>
                <w:szCs w:val="21"/>
              </w:rPr>
            </w:pPr>
            <w:r w:rsidRPr="003D253F">
              <w:rPr>
                <w:rFonts w:ascii="宋体" w:hAnsi="宋体" w:hint="eastAsia"/>
                <w:sz w:val="21"/>
                <w:szCs w:val="21"/>
              </w:rPr>
              <w:t>备课组长</w:t>
            </w:r>
          </w:p>
        </w:tc>
      </w:tr>
      <w:tr w:rsidR="0024512C" w:rsidRPr="003D253F" w:rsidTr="00262016">
        <w:tc>
          <w:tcPr>
            <w:tcW w:w="1101" w:type="dxa"/>
          </w:tcPr>
          <w:p w:rsidR="0024512C" w:rsidRPr="003D253F" w:rsidRDefault="0024512C" w:rsidP="00262016">
            <w:pPr>
              <w:rPr>
                <w:rFonts w:ascii="宋体"/>
                <w:sz w:val="21"/>
                <w:szCs w:val="21"/>
              </w:rPr>
            </w:pPr>
            <w:r w:rsidRPr="003D253F">
              <w:rPr>
                <w:rFonts w:ascii="宋体" w:hAnsi="宋体" w:hint="eastAsia"/>
                <w:sz w:val="21"/>
                <w:szCs w:val="21"/>
              </w:rPr>
              <w:t>第</w:t>
            </w:r>
            <w:r w:rsidRPr="003D253F">
              <w:rPr>
                <w:rFonts w:ascii="宋体" w:hAnsi="宋体"/>
                <w:sz w:val="21"/>
                <w:szCs w:val="21"/>
              </w:rPr>
              <w:t>20</w:t>
            </w:r>
            <w:r w:rsidRPr="003D253F">
              <w:rPr>
                <w:rFonts w:ascii="宋体" w:hAnsi="宋体" w:hint="eastAsia"/>
                <w:sz w:val="21"/>
                <w:szCs w:val="21"/>
              </w:rPr>
              <w:t>周</w:t>
            </w:r>
            <w:r w:rsidRPr="003D253F">
              <w:rPr>
                <w:rFonts w:ascii="宋体" w:hAnsi="宋体"/>
                <w:sz w:val="21"/>
                <w:szCs w:val="21"/>
              </w:rPr>
              <w:t>-21</w:t>
            </w:r>
            <w:r w:rsidRPr="003D253F">
              <w:rPr>
                <w:rFonts w:ascii="宋体" w:hAnsi="宋体" w:hint="eastAsia"/>
                <w:sz w:val="21"/>
                <w:szCs w:val="21"/>
              </w:rPr>
              <w:t>周</w:t>
            </w:r>
          </w:p>
        </w:tc>
        <w:tc>
          <w:tcPr>
            <w:tcW w:w="1275" w:type="dxa"/>
          </w:tcPr>
          <w:p w:rsidR="0024512C" w:rsidRPr="003D253F" w:rsidRDefault="0024512C" w:rsidP="00262016">
            <w:pPr>
              <w:rPr>
                <w:rFonts w:ascii="宋体"/>
                <w:sz w:val="21"/>
                <w:szCs w:val="21"/>
              </w:rPr>
            </w:pPr>
            <w:r w:rsidRPr="003D253F">
              <w:rPr>
                <w:rFonts w:ascii="宋体" w:hAnsi="宋体" w:hint="eastAsia"/>
                <w:sz w:val="21"/>
                <w:szCs w:val="21"/>
              </w:rPr>
              <w:t>第四阶段</w:t>
            </w:r>
            <w:r w:rsidRPr="003D253F">
              <w:rPr>
                <w:rFonts w:ascii="宋体"/>
                <w:sz w:val="21"/>
                <w:szCs w:val="21"/>
              </w:rPr>
              <w:t>-</w:t>
            </w:r>
            <w:r w:rsidRPr="003D253F">
              <w:rPr>
                <w:rFonts w:ascii="宋体" w:hAnsi="宋体" w:hint="eastAsia"/>
                <w:sz w:val="21"/>
                <w:szCs w:val="21"/>
              </w:rPr>
              <w:t>总结分享</w:t>
            </w:r>
          </w:p>
        </w:tc>
        <w:tc>
          <w:tcPr>
            <w:tcW w:w="3492" w:type="dxa"/>
          </w:tcPr>
          <w:p w:rsidR="0024512C" w:rsidRPr="003D253F" w:rsidRDefault="0024512C" w:rsidP="00EF2546">
            <w:pPr>
              <w:pStyle w:val="ListParagraph"/>
              <w:widowControl w:val="0"/>
              <w:numPr>
                <w:ilvl w:val="0"/>
                <w:numId w:val="4"/>
              </w:numPr>
              <w:adjustRightInd/>
              <w:snapToGrid/>
              <w:spacing w:after="0"/>
              <w:ind w:firstLineChars="0"/>
              <w:jc w:val="both"/>
              <w:rPr>
                <w:rFonts w:ascii="宋体"/>
                <w:sz w:val="21"/>
                <w:szCs w:val="21"/>
              </w:rPr>
            </w:pPr>
            <w:r>
              <w:rPr>
                <w:rFonts w:ascii="宋体" w:hAnsi="宋体" w:hint="eastAsia"/>
                <w:sz w:val="21"/>
                <w:szCs w:val="21"/>
              </w:rPr>
              <w:t>收集整理汇总活动资料</w:t>
            </w:r>
            <w:r w:rsidRPr="003D253F">
              <w:rPr>
                <w:rFonts w:ascii="宋体" w:hAnsi="宋体" w:hint="eastAsia"/>
                <w:sz w:val="21"/>
                <w:szCs w:val="21"/>
              </w:rPr>
              <w:t>；</w:t>
            </w:r>
          </w:p>
          <w:p w:rsidR="0024512C" w:rsidRPr="003D253F" w:rsidRDefault="0024512C" w:rsidP="00EF2546">
            <w:pPr>
              <w:pStyle w:val="ListParagraph"/>
              <w:widowControl w:val="0"/>
              <w:numPr>
                <w:ilvl w:val="0"/>
                <w:numId w:val="4"/>
              </w:numPr>
              <w:adjustRightInd/>
              <w:snapToGrid/>
              <w:spacing w:after="0"/>
              <w:ind w:firstLineChars="0"/>
              <w:jc w:val="both"/>
              <w:rPr>
                <w:rFonts w:ascii="宋体"/>
                <w:sz w:val="21"/>
                <w:szCs w:val="21"/>
              </w:rPr>
            </w:pPr>
            <w:r>
              <w:rPr>
                <w:rFonts w:ascii="宋体" w:hAnsi="宋体" w:hint="eastAsia"/>
                <w:sz w:val="21"/>
                <w:szCs w:val="21"/>
              </w:rPr>
              <w:t>分析组内</w:t>
            </w:r>
            <w:r w:rsidRPr="003D253F">
              <w:rPr>
                <w:rFonts w:ascii="宋体" w:hAnsi="宋体" w:hint="eastAsia"/>
                <w:sz w:val="21"/>
                <w:szCs w:val="21"/>
              </w:rPr>
              <w:t>校内</w:t>
            </w:r>
            <w:r>
              <w:rPr>
                <w:rFonts w:ascii="宋体" w:hAnsi="宋体" w:hint="eastAsia"/>
                <w:sz w:val="21"/>
                <w:szCs w:val="21"/>
              </w:rPr>
              <w:t>展示课</w:t>
            </w:r>
            <w:r w:rsidRPr="003D253F">
              <w:rPr>
                <w:rFonts w:ascii="宋体" w:hAnsi="宋体" w:hint="eastAsia"/>
                <w:sz w:val="21"/>
                <w:szCs w:val="21"/>
              </w:rPr>
              <w:t>视频，</w:t>
            </w:r>
            <w:r>
              <w:rPr>
                <w:rFonts w:ascii="宋体" w:hAnsi="宋体" w:hint="eastAsia"/>
                <w:sz w:val="21"/>
                <w:szCs w:val="21"/>
              </w:rPr>
              <w:t>总结活动</w:t>
            </w:r>
            <w:r w:rsidRPr="003D253F">
              <w:rPr>
                <w:rFonts w:ascii="宋体" w:hAnsi="宋体" w:hint="eastAsia"/>
                <w:sz w:val="21"/>
                <w:szCs w:val="21"/>
              </w:rPr>
              <w:t>经验</w:t>
            </w:r>
            <w:r>
              <w:rPr>
                <w:rFonts w:ascii="宋体" w:hAnsi="宋体"/>
                <w:sz w:val="21"/>
                <w:szCs w:val="21"/>
              </w:rPr>
              <w:t>1</w:t>
            </w:r>
            <w:r>
              <w:rPr>
                <w:rFonts w:ascii="宋体" w:hAnsi="宋体" w:hint="eastAsia"/>
                <w:sz w:val="21"/>
                <w:szCs w:val="21"/>
              </w:rPr>
              <w:t>篇及</w:t>
            </w:r>
            <w:r>
              <w:rPr>
                <w:rFonts w:ascii="宋体" w:hAnsi="宋体"/>
                <w:sz w:val="21"/>
                <w:szCs w:val="21"/>
              </w:rPr>
              <w:t>PPT</w:t>
            </w:r>
            <w:r w:rsidRPr="003D253F">
              <w:rPr>
                <w:rFonts w:ascii="宋体" w:hAnsi="宋体" w:hint="eastAsia"/>
                <w:sz w:val="21"/>
                <w:szCs w:val="21"/>
              </w:rPr>
              <w:t>；</w:t>
            </w:r>
          </w:p>
          <w:p w:rsidR="0024512C" w:rsidRPr="003D253F" w:rsidRDefault="0024512C" w:rsidP="00EF2546">
            <w:pPr>
              <w:pStyle w:val="ListParagraph"/>
              <w:widowControl w:val="0"/>
              <w:numPr>
                <w:ilvl w:val="0"/>
                <w:numId w:val="4"/>
              </w:numPr>
              <w:adjustRightInd/>
              <w:snapToGrid/>
              <w:spacing w:after="0"/>
              <w:ind w:firstLineChars="0"/>
              <w:jc w:val="both"/>
              <w:rPr>
                <w:rFonts w:ascii="宋体"/>
                <w:sz w:val="21"/>
                <w:szCs w:val="21"/>
              </w:rPr>
            </w:pPr>
            <w:r w:rsidRPr="003D253F">
              <w:rPr>
                <w:rFonts w:ascii="宋体" w:hAnsi="宋体" w:hint="eastAsia"/>
                <w:sz w:val="21"/>
                <w:szCs w:val="21"/>
              </w:rPr>
              <w:t>交活动成果材料。</w:t>
            </w:r>
          </w:p>
        </w:tc>
        <w:tc>
          <w:tcPr>
            <w:tcW w:w="1470" w:type="dxa"/>
          </w:tcPr>
          <w:p w:rsidR="0024512C" w:rsidRPr="003D253F" w:rsidRDefault="0024512C" w:rsidP="00262016">
            <w:pPr>
              <w:jc w:val="center"/>
              <w:rPr>
                <w:rFonts w:ascii="宋体"/>
                <w:sz w:val="21"/>
                <w:szCs w:val="21"/>
              </w:rPr>
            </w:pPr>
            <w:r>
              <w:rPr>
                <w:rFonts w:ascii="宋体" w:hAnsi="宋体" w:hint="eastAsia"/>
                <w:sz w:val="21"/>
                <w:szCs w:val="21"/>
              </w:rPr>
              <w:t>组内</w:t>
            </w:r>
            <w:r w:rsidRPr="003D253F">
              <w:rPr>
                <w:rFonts w:ascii="宋体" w:hAnsi="宋体" w:hint="eastAsia"/>
                <w:sz w:val="21"/>
                <w:szCs w:val="21"/>
              </w:rPr>
              <w:t>教师</w:t>
            </w:r>
          </w:p>
        </w:tc>
        <w:tc>
          <w:tcPr>
            <w:tcW w:w="1184" w:type="dxa"/>
          </w:tcPr>
          <w:p w:rsidR="0024512C" w:rsidRPr="003D253F" w:rsidRDefault="0024512C" w:rsidP="00262016">
            <w:pPr>
              <w:rPr>
                <w:rFonts w:ascii="宋体"/>
                <w:sz w:val="21"/>
                <w:szCs w:val="21"/>
              </w:rPr>
            </w:pPr>
            <w:r w:rsidRPr="003D253F">
              <w:rPr>
                <w:rFonts w:ascii="宋体" w:hAnsi="宋体" w:hint="eastAsia"/>
                <w:sz w:val="21"/>
                <w:szCs w:val="21"/>
              </w:rPr>
              <w:t>备课组长</w:t>
            </w:r>
          </w:p>
        </w:tc>
      </w:tr>
    </w:tbl>
    <w:p w:rsidR="0024512C" w:rsidRPr="00EF2546" w:rsidRDefault="0024512C" w:rsidP="00C84FE5">
      <w:pPr>
        <w:spacing w:afterLines="50" w:line="360" w:lineRule="exact"/>
        <w:rPr>
          <w:rFonts w:ascii="宋体" w:eastAsia="宋体" w:hAnsi="宋体"/>
          <w:color w:val="000000"/>
          <w:sz w:val="21"/>
          <w:szCs w:val="21"/>
          <w:shd w:val="clear" w:color="auto" w:fill="FFFFFF"/>
        </w:rPr>
      </w:pPr>
    </w:p>
    <w:p w:rsidR="0024512C" w:rsidRPr="00020E4B" w:rsidRDefault="0024512C" w:rsidP="00C84FE5">
      <w:pPr>
        <w:spacing w:afterLines="50" w:line="360" w:lineRule="exact"/>
        <w:rPr>
          <w:rFonts w:ascii="宋体" w:eastAsia="宋体" w:hAnsi="宋体"/>
          <w:b/>
          <w:color w:val="000000"/>
          <w:sz w:val="21"/>
          <w:szCs w:val="21"/>
          <w:shd w:val="clear" w:color="auto" w:fill="FFFFFF"/>
        </w:rPr>
      </w:pPr>
      <w:r>
        <w:rPr>
          <w:rFonts w:ascii="宋体" w:eastAsia="宋体" w:hAnsi="宋体" w:hint="eastAsia"/>
          <w:b/>
          <w:color w:val="000000"/>
          <w:sz w:val="21"/>
          <w:szCs w:val="21"/>
          <w:shd w:val="clear" w:color="auto" w:fill="FFFFFF"/>
        </w:rPr>
        <w:t>七</w:t>
      </w:r>
      <w:r w:rsidRPr="00020E4B">
        <w:rPr>
          <w:rFonts w:ascii="宋体" w:eastAsia="宋体" w:hAnsi="宋体" w:hint="eastAsia"/>
          <w:b/>
          <w:color w:val="000000"/>
          <w:sz w:val="21"/>
          <w:szCs w:val="21"/>
          <w:shd w:val="clear" w:color="auto" w:fill="FFFFFF"/>
        </w:rPr>
        <w:t>、预期研究成果</w:t>
      </w:r>
    </w:p>
    <w:p w:rsidR="0024512C" w:rsidRPr="00020E4B" w:rsidRDefault="0024512C" w:rsidP="00C84FE5">
      <w:pPr>
        <w:spacing w:afterLines="50" w:line="360" w:lineRule="exact"/>
        <w:rPr>
          <w:rFonts w:ascii="宋体" w:eastAsia="宋体" w:hAnsi="宋体"/>
          <w:color w:val="000000"/>
          <w:sz w:val="21"/>
          <w:szCs w:val="21"/>
          <w:shd w:val="clear" w:color="auto" w:fill="FFFFFF"/>
        </w:rPr>
      </w:pPr>
      <w:r w:rsidRPr="00020E4B">
        <w:rPr>
          <w:rFonts w:ascii="宋体" w:eastAsia="宋体" w:hAnsi="宋体"/>
          <w:color w:val="000000"/>
          <w:sz w:val="21"/>
          <w:szCs w:val="21"/>
          <w:shd w:val="clear" w:color="auto" w:fill="FFFFFF"/>
        </w:rPr>
        <w:t>1</w:t>
      </w:r>
      <w:r>
        <w:rPr>
          <w:rFonts w:ascii="宋体" w:eastAsia="宋体" w:hAnsi="宋体" w:hint="eastAsia"/>
          <w:color w:val="000000"/>
          <w:sz w:val="21"/>
          <w:szCs w:val="21"/>
          <w:shd w:val="clear" w:color="auto" w:fill="FFFFFF"/>
        </w:rPr>
        <w:t>、文献学习笔记</w:t>
      </w:r>
      <w:r w:rsidRPr="00020E4B">
        <w:rPr>
          <w:rFonts w:ascii="宋体" w:eastAsia="宋体" w:hAnsi="宋体" w:hint="eastAsia"/>
          <w:color w:val="000000"/>
          <w:sz w:val="21"/>
          <w:szCs w:val="21"/>
          <w:shd w:val="clear" w:color="auto" w:fill="FFFFFF"/>
        </w:rPr>
        <w:t>和思维导图</w:t>
      </w:r>
      <w:r>
        <w:rPr>
          <w:rFonts w:ascii="宋体" w:eastAsia="宋体" w:hAnsi="宋体" w:hint="eastAsia"/>
          <w:color w:val="000000"/>
          <w:sz w:val="21"/>
          <w:szCs w:val="21"/>
          <w:shd w:val="clear" w:color="auto" w:fill="FFFFFF"/>
        </w:rPr>
        <w:t>；</w:t>
      </w:r>
    </w:p>
    <w:p w:rsidR="0024512C" w:rsidRPr="00020E4B" w:rsidRDefault="0024512C" w:rsidP="00C84FE5">
      <w:pPr>
        <w:spacing w:afterLines="50" w:line="360" w:lineRule="exact"/>
        <w:rPr>
          <w:rFonts w:ascii="宋体" w:eastAsia="宋体" w:hAnsi="宋体"/>
          <w:color w:val="000000"/>
          <w:sz w:val="21"/>
          <w:szCs w:val="21"/>
          <w:shd w:val="clear" w:color="auto" w:fill="FFFFFF"/>
        </w:rPr>
      </w:pPr>
      <w:r w:rsidRPr="00020E4B">
        <w:rPr>
          <w:rFonts w:ascii="宋体" w:eastAsia="宋体" w:hAnsi="宋体"/>
          <w:color w:val="000000"/>
          <w:sz w:val="21"/>
          <w:szCs w:val="21"/>
          <w:shd w:val="clear" w:color="auto" w:fill="FFFFFF"/>
        </w:rPr>
        <w:t>2</w:t>
      </w:r>
      <w:r w:rsidRPr="00020E4B">
        <w:rPr>
          <w:rFonts w:ascii="宋体" w:eastAsia="宋体" w:hAnsi="宋体" w:hint="eastAsia"/>
          <w:color w:val="000000"/>
          <w:sz w:val="21"/>
          <w:szCs w:val="21"/>
          <w:shd w:val="clear" w:color="auto" w:fill="FFFFFF"/>
        </w:rPr>
        <w:t>、课例及教学反思</w:t>
      </w:r>
      <w:r>
        <w:rPr>
          <w:rFonts w:ascii="宋体" w:eastAsia="宋体" w:hAnsi="宋体" w:hint="eastAsia"/>
          <w:color w:val="000000"/>
          <w:sz w:val="21"/>
          <w:szCs w:val="21"/>
          <w:shd w:val="clear" w:color="auto" w:fill="FFFFFF"/>
        </w:rPr>
        <w:t>；</w:t>
      </w:r>
    </w:p>
    <w:p w:rsidR="0024512C" w:rsidRPr="00020E4B" w:rsidRDefault="0024512C" w:rsidP="00495C8F">
      <w:pPr>
        <w:spacing w:afterLines="50" w:line="360" w:lineRule="exact"/>
        <w:rPr>
          <w:rFonts w:ascii="宋体" w:eastAsia="宋体" w:hAnsi="宋体"/>
          <w:color w:val="000000"/>
          <w:sz w:val="21"/>
          <w:szCs w:val="21"/>
          <w:shd w:val="clear" w:color="auto" w:fill="FFFFFF"/>
        </w:rPr>
      </w:pPr>
      <w:r w:rsidRPr="00020E4B">
        <w:rPr>
          <w:rFonts w:ascii="宋体" w:eastAsia="宋体" w:hAnsi="宋体"/>
          <w:color w:val="000000"/>
          <w:sz w:val="21"/>
          <w:szCs w:val="21"/>
          <w:shd w:val="clear" w:color="auto" w:fill="FFFFFF"/>
        </w:rPr>
        <w:t>3</w:t>
      </w:r>
      <w:r w:rsidRPr="00020E4B">
        <w:rPr>
          <w:rFonts w:ascii="宋体" w:eastAsia="宋体" w:hAnsi="宋体" w:hint="eastAsia"/>
          <w:color w:val="000000"/>
          <w:sz w:val="21"/>
          <w:szCs w:val="21"/>
          <w:shd w:val="clear" w:color="auto" w:fill="FFFFFF"/>
        </w:rPr>
        <w:t>、</w:t>
      </w:r>
      <w:r>
        <w:rPr>
          <w:rFonts w:ascii="宋体" w:eastAsia="宋体" w:hAnsi="宋体" w:hint="eastAsia"/>
          <w:color w:val="000000"/>
          <w:sz w:val="21"/>
          <w:szCs w:val="21"/>
          <w:shd w:val="clear" w:color="auto" w:fill="FFFFFF"/>
        </w:rPr>
        <w:t>专题</w:t>
      </w:r>
      <w:r w:rsidRPr="00020E4B">
        <w:rPr>
          <w:rFonts w:ascii="宋体" w:eastAsia="宋体" w:hAnsi="宋体" w:hint="eastAsia"/>
          <w:color w:val="000000"/>
          <w:sz w:val="21"/>
          <w:szCs w:val="21"/>
          <w:shd w:val="clear" w:color="auto" w:fill="FFFFFF"/>
        </w:rPr>
        <w:t>研究</w:t>
      </w:r>
      <w:r>
        <w:rPr>
          <w:rFonts w:ascii="宋体" w:eastAsia="宋体" w:hAnsi="宋体" w:hint="eastAsia"/>
          <w:color w:val="000000"/>
          <w:sz w:val="21"/>
          <w:szCs w:val="21"/>
          <w:shd w:val="clear" w:color="auto" w:fill="FFFFFF"/>
        </w:rPr>
        <w:t>总结</w:t>
      </w:r>
      <w:r w:rsidRPr="00020E4B">
        <w:rPr>
          <w:rFonts w:ascii="宋体" w:eastAsia="宋体" w:hAnsi="宋体" w:hint="eastAsia"/>
          <w:color w:val="000000"/>
          <w:sz w:val="21"/>
          <w:szCs w:val="21"/>
          <w:shd w:val="clear" w:color="auto" w:fill="FFFFFF"/>
        </w:rPr>
        <w:t>报告</w:t>
      </w:r>
      <w:r>
        <w:rPr>
          <w:rFonts w:ascii="宋体" w:eastAsia="宋体" w:hAnsi="宋体" w:hint="eastAsia"/>
          <w:color w:val="000000"/>
          <w:sz w:val="21"/>
          <w:szCs w:val="21"/>
          <w:shd w:val="clear" w:color="auto" w:fill="FFFFFF"/>
        </w:rPr>
        <w:t>。</w:t>
      </w:r>
    </w:p>
    <w:sectPr w:rsidR="0024512C" w:rsidRPr="00020E4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A6A17"/>
    <w:multiLevelType w:val="hybridMultilevel"/>
    <w:tmpl w:val="0ACA377E"/>
    <w:lvl w:ilvl="0" w:tplc="361E8CF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7344D79"/>
    <w:multiLevelType w:val="hybridMultilevel"/>
    <w:tmpl w:val="B2982772"/>
    <w:lvl w:ilvl="0" w:tplc="340C052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AE27A6C"/>
    <w:multiLevelType w:val="hybridMultilevel"/>
    <w:tmpl w:val="A4107544"/>
    <w:lvl w:ilvl="0" w:tplc="C33688B0">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F7F0DAC"/>
    <w:multiLevelType w:val="hybridMultilevel"/>
    <w:tmpl w:val="FE84995E"/>
    <w:lvl w:ilvl="0" w:tplc="DA20AB24">
      <w:start w:val="1"/>
      <w:numFmt w:val="decimal"/>
      <w:lvlText w:val="%1."/>
      <w:lvlJc w:val="left"/>
      <w:pPr>
        <w:ind w:left="360" w:hanging="360"/>
      </w:pPr>
      <w:rPr>
        <w:rFonts w:ascii="Calibri" w:hAnsi="Calibri"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48A412AD"/>
    <w:multiLevelType w:val="hybridMultilevel"/>
    <w:tmpl w:val="CE7605EC"/>
    <w:lvl w:ilvl="0" w:tplc="FB7A1EC4">
      <w:start w:val="1"/>
      <w:numFmt w:val="decimal"/>
      <w:lvlText w:val="%1."/>
      <w:lvlJc w:val="left"/>
      <w:pPr>
        <w:ind w:left="360" w:hanging="360"/>
      </w:pPr>
      <w:rPr>
        <w:rFonts w:cs="Times New Roman" w:hint="default"/>
      </w:rPr>
    </w:lvl>
    <w:lvl w:ilvl="1" w:tplc="926A705A">
      <w:start w:val="1"/>
      <w:numFmt w:val="decimal"/>
      <w:lvlText w:val="%2、"/>
      <w:lvlJc w:val="left"/>
      <w:pPr>
        <w:ind w:left="1200" w:hanging="78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570C241C"/>
    <w:multiLevelType w:val="hybridMultilevel"/>
    <w:tmpl w:val="5C86DC62"/>
    <w:lvl w:ilvl="0" w:tplc="FD72B5BC">
      <w:start w:val="1"/>
      <w:numFmt w:val="decimal"/>
      <w:lvlText w:val="%1."/>
      <w:lvlJc w:val="left"/>
      <w:pPr>
        <w:ind w:left="360" w:hanging="360"/>
      </w:pPr>
      <w:rPr>
        <w:rFonts w:ascii="Calibri" w:hAnsi="Calibri"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5A466E9E"/>
    <w:multiLevelType w:val="hybridMultilevel"/>
    <w:tmpl w:val="01EC33BE"/>
    <w:lvl w:ilvl="0" w:tplc="2FC4C13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7B6D4BC9"/>
    <w:multiLevelType w:val="hybridMultilevel"/>
    <w:tmpl w:val="20F81656"/>
    <w:lvl w:ilvl="0" w:tplc="045CA7C6">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7"/>
  </w:num>
  <w:num w:numId="2">
    <w:abstractNumId w:val="2"/>
  </w:num>
  <w:num w:numId="3">
    <w:abstractNumId w:val="4"/>
  </w:num>
  <w:num w:numId="4">
    <w:abstractNumId w:val="3"/>
  </w:num>
  <w:num w:numId="5">
    <w:abstractNumId w:val="6"/>
  </w:num>
  <w:num w:numId="6">
    <w:abstractNumId w:val="0"/>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6185"/>
    <w:rsid w:val="0001219B"/>
    <w:rsid w:val="00020E4B"/>
    <w:rsid w:val="000C44FA"/>
    <w:rsid w:val="000E11DC"/>
    <w:rsid w:val="00110E37"/>
    <w:rsid w:val="001F05D2"/>
    <w:rsid w:val="0024512C"/>
    <w:rsid w:val="00262016"/>
    <w:rsid w:val="00266C3E"/>
    <w:rsid w:val="002776FF"/>
    <w:rsid w:val="0030215C"/>
    <w:rsid w:val="00323B43"/>
    <w:rsid w:val="003B5300"/>
    <w:rsid w:val="003D253F"/>
    <w:rsid w:val="003D37D8"/>
    <w:rsid w:val="004358AB"/>
    <w:rsid w:val="00494370"/>
    <w:rsid w:val="00495C8F"/>
    <w:rsid w:val="005228D3"/>
    <w:rsid w:val="005331CA"/>
    <w:rsid w:val="00543507"/>
    <w:rsid w:val="00572E43"/>
    <w:rsid w:val="0058200B"/>
    <w:rsid w:val="005B2996"/>
    <w:rsid w:val="005E0648"/>
    <w:rsid w:val="00616DD0"/>
    <w:rsid w:val="00684E74"/>
    <w:rsid w:val="0072305D"/>
    <w:rsid w:val="007B4AAD"/>
    <w:rsid w:val="007E4294"/>
    <w:rsid w:val="00805F0E"/>
    <w:rsid w:val="00854887"/>
    <w:rsid w:val="008B7726"/>
    <w:rsid w:val="009616B3"/>
    <w:rsid w:val="00986FF2"/>
    <w:rsid w:val="00A56F3F"/>
    <w:rsid w:val="00A71D3F"/>
    <w:rsid w:val="00A76B4F"/>
    <w:rsid w:val="00AB068C"/>
    <w:rsid w:val="00B32CAB"/>
    <w:rsid w:val="00B53973"/>
    <w:rsid w:val="00BC10E9"/>
    <w:rsid w:val="00C02D4D"/>
    <w:rsid w:val="00C05819"/>
    <w:rsid w:val="00C84FE5"/>
    <w:rsid w:val="00C93347"/>
    <w:rsid w:val="00DB21C7"/>
    <w:rsid w:val="00E21C66"/>
    <w:rsid w:val="00E94406"/>
    <w:rsid w:val="00EB2DC8"/>
    <w:rsid w:val="00EF2546"/>
    <w:rsid w:val="00F8618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2">
    <w:name w:val="heading 2"/>
    <w:basedOn w:val="Normal"/>
    <w:link w:val="Heading2Char"/>
    <w:uiPriority w:val="99"/>
    <w:qFormat/>
    <w:rsid w:val="00684E74"/>
    <w:pPr>
      <w:adjustRightInd/>
      <w:snapToGrid/>
      <w:spacing w:before="100" w:beforeAutospacing="1" w:after="100" w:afterAutospacing="1"/>
      <w:outlineLvl w:val="1"/>
    </w:pPr>
    <w:rPr>
      <w:rFonts w:ascii="宋体" w:eastAsia="宋体" w:hAnsi="宋体" w:cs="宋体"/>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84E74"/>
    <w:rPr>
      <w:rFonts w:ascii="宋体" w:eastAsia="宋体" w:hAnsi="宋体" w:cs="宋体"/>
      <w:b/>
      <w:bCs/>
      <w:sz w:val="36"/>
      <w:szCs w:val="36"/>
    </w:rPr>
  </w:style>
  <w:style w:type="paragraph" w:styleId="ListParagraph">
    <w:name w:val="List Paragraph"/>
    <w:basedOn w:val="Normal"/>
    <w:uiPriority w:val="99"/>
    <w:qFormat/>
    <w:rsid w:val="00DB21C7"/>
    <w:pPr>
      <w:ind w:firstLineChars="200" w:firstLine="420"/>
    </w:pPr>
  </w:style>
  <w:style w:type="character" w:customStyle="1" w:styleId="headline-1-index">
    <w:name w:val="headline-1-index"/>
    <w:basedOn w:val="DefaultParagraphFont"/>
    <w:uiPriority w:val="99"/>
    <w:rsid w:val="00684E74"/>
    <w:rPr>
      <w:rFonts w:cs="Times New Roman"/>
    </w:rPr>
  </w:style>
  <w:style w:type="character" w:customStyle="1" w:styleId="headline-content">
    <w:name w:val="headline-content"/>
    <w:basedOn w:val="DefaultParagraphFont"/>
    <w:uiPriority w:val="99"/>
    <w:rsid w:val="00684E74"/>
    <w:rPr>
      <w:rFonts w:cs="Times New Roman"/>
    </w:rPr>
  </w:style>
  <w:style w:type="character" w:customStyle="1" w:styleId="textedit">
    <w:name w:val="text_edit"/>
    <w:basedOn w:val="DefaultParagraphFont"/>
    <w:uiPriority w:val="99"/>
    <w:rsid w:val="00684E74"/>
    <w:rPr>
      <w:rFonts w:cs="Times New Roman"/>
    </w:rPr>
  </w:style>
  <w:style w:type="character" w:styleId="Hyperlink">
    <w:name w:val="Hyperlink"/>
    <w:basedOn w:val="DefaultParagraphFont"/>
    <w:uiPriority w:val="99"/>
    <w:semiHidden/>
    <w:rsid w:val="00684E74"/>
    <w:rPr>
      <w:rFonts w:cs="Times New Roman"/>
      <w:color w:val="0000FF"/>
      <w:u w:val="single"/>
    </w:rPr>
  </w:style>
  <w:style w:type="paragraph" w:styleId="BodyTextIndent3">
    <w:name w:val="Body Text Indent 3"/>
    <w:basedOn w:val="Normal"/>
    <w:link w:val="BodyTextIndent3Char"/>
    <w:uiPriority w:val="99"/>
    <w:rsid w:val="000E11DC"/>
    <w:pPr>
      <w:adjustRightInd/>
      <w:snapToGrid/>
      <w:spacing w:before="100" w:beforeAutospacing="1" w:after="100" w:afterAutospacing="1"/>
    </w:pPr>
    <w:rPr>
      <w:rFonts w:ascii="宋体" w:eastAsia="宋体" w:hAnsi="宋体" w:cs="宋体"/>
      <w:sz w:val="24"/>
      <w:szCs w:val="24"/>
    </w:rPr>
  </w:style>
  <w:style w:type="character" w:customStyle="1" w:styleId="BodyTextIndent3Char">
    <w:name w:val="Body Text Indent 3 Char"/>
    <w:basedOn w:val="DefaultParagraphFont"/>
    <w:link w:val="BodyTextIndent3"/>
    <w:uiPriority w:val="99"/>
    <w:semiHidden/>
    <w:locked/>
    <w:rsid w:val="00805F0E"/>
    <w:rPr>
      <w:rFonts w:ascii="Tahoma" w:hAnsi="Tahoma" w:cs="Times New Roman"/>
      <w:kern w:val="0"/>
      <w:sz w:val="16"/>
      <w:szCs w:val="16"/>
    </w:rPr>
  </w:style>
  <w:style w:type="paragraph" w:styleId="BodyTextIndent">
    <w:name w:val="Body Text Indent"/>
    <w:basedOn w:val="Normal"/>
    <w:link w:val="BodyTextIndentChar"/>
    <w:uiPriority w:val="99"/>
    <w:rsid w:val="000E11DC"/>
    <w:pPr>
      <w:adjustRightInd/>
      <w:snapToGrid/>
      <w:spacing w:before="100" w:beforeAutospacing="1" w:after="100" w:afterAutospacing="1"/>
    </w:pPr>
    <w:rPr>
      <w:rFonts w:ascii="宋体" w:eastAsia="宋体" w:hAnsi="宋体" w:cs="宋体"/>
      <w:sz w:val="24"/>
      <w:szCs w:val="24"/>
    </w:rPr>
  </w:style>
  <w:style w:type="character" w:customStyle="1" w:styleId="BodyTextIndentChar">
    <w:name w:val="Body Text Indent Char"/>
    <w:basedOn w:val="DefaultParagraphFont"/>
    <w:link w:val="BodyTextIndent"/>
    <w:uiPriority w:val="99"/>
    <w:semiHidden/>
    <w:locked/>
    <w:rsid w:val="00805F0E"/>
    <w:rPr>
      <w:rFonts w:ascii="Tahoma" w:hAnsi="Tahoma" w:cs="Times New Roman"/>
      <w:kern w:val="0"/>
      <w:sz w:val="22"/>
    </w:rPr>
  </w:style>
  <w:style w:type="paragraph" w:customStyle="1" w:styleId="reader-word-layerreader-word-s5-6">
    <w:name w:val="reader-word-layer reader-word-s5-6"/>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5-5">
    <w:name w:val="reader-word-layer reader-word-s5-5"/>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5-1">
    <w:name w:val="reader-word-layer reader-word-s5-1"/>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5-4">
    <w:name w:val="reader-word-layer reader-word-s5-4"/>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5-7">
    <w:name w:val="reader-word-layer reader-word-s5-7"/>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5-8">
    <w:name w:val="reader-word-layer reader-word-s5-8"/>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5-9">
    <w:name w:val="reader-word-layer reader-word-s5-9"/>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5-10">
    <w:name w:val="reader-word-layer reader-word-s5-10"/>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21">
    <w:name w:val="reader-word-layer reader-word-s6-21"/>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18reader-word-s6-21">
    <w:name w:val="reader-word-layer reader-word-s6-18 reader-word-s6-21"/>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1">
    <w:name w:val="reader-word-layer reader-word-s6-1"/>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3">
    <w:name w:val="reader-word-layer reader-word-s6-3"/>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4">
    <w:name w:val="reader-word-layer reader-word-s6-4"/>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5">
    <w:name w:val="reader-word-layer reader-word-s6-5"/>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6">
    <w:name w:val="reader-word-layer reader-word-s6-6"/>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7">
    <w:name w:val="reader-word-layer reader-word-s6-7"/>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8">
    <w:name w:val="reader-word-layer reader-word-s6-8"/>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9">
    <w:name w:val="reader-word-layer reader-word-s6-9"/>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10">
    <w:name w:val="reader-word-layer reader-word-s6-10"/>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11">
    <w:name w:val="reader-word-layer reader-word-s6-11"/>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12">
    <w:name w:val="reader-word-layer reader-word-s6-12"/>
    <w:basedOn w:val="Normal"/>
    <w:uiPriority w:val="99"/>
    <w:rsid w:val="00616DD0"/>
    <w:pPr>
      <w:adjustRightInd/>
      <w:snapToGrid/>
      <w:spacing w:before="100" w:beforeAutospacing="1" w:after="100" w:afterAutospacing="1"/>
    </w:pPr>
    <w:rPr>
      <w:rFonts w:ascii="宋体" w:eastAsia="宋体" w:hAnsi="宋体" w:cs="宋体"/>
      <w:sz w:val="24"/>
      <w:szCs w:val="24"/>
    </w:rPr>
  </w:style>
  <w:style w:type="paragraph" w:customStyle="1" w:styleId="reader-word-layerreader-word-s6-13">
    <w:name w:val="reader-word-layer reader-word-s6-13"/>
    <w:basedOn w:val="Normal"/>
    <w:uiPriority w:val="99"/>
    <w:rsid w:val="00616DD0"/>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556773012">
      <w:marLeft w:val="0"/>
      <w:marRight w:val="0"/>
      <w:marTop w:val="0"/>
      <w:marBottom w:val="0"/>
      <w:divBdr>
        <w:top w:val="none" w:sz="0" w:space="0" w:color="auto"/>
        <w:left w:val="none" w:sz="0" w:space="0" w:color="auto"/>
        <w:bottom w:val="none" w:sz="0" w:space="0" w:color="auto"/>
        <w:right w:val="none" w:sz="0" w:space="0" w:color="auto"/>
      </w:divBdr>
      <w:divsChild>
        <w:div w:id="1556773011">
          <w:marLeft w:val="0"/>
          <w:marRight w:val="0"/>
          <w:marTop w:val="225"/>
          <w:marBottom w:val="75"/>
          <w:divBdr>
            <w:top w:val="none" w:sz="0" w:space="0" w:color="auto"/>
            <w:left w:val="none" w:sz="0" w:space="0" w:color="auto"/>
            <w:bottom w:val="none" w:sz="0" w:space="0" w:color="auto"/>
            <w:right w:val="none" w:sz="0" w:space="0" w:color="auto"/>
          </w:divBdr>
        </w:div>
        <w:div w:id="1556773013">
          <w:marLeft w:val="0"/>
          <w:marRight w:val="0"/>
          <w:marTop w:val="225"/>
          <w:marBottom w:val="75"/>
          <w:divBdr>
            <w:top w:val="none" w:sz="0" w:space="0" w:color="auto"/>
            <w:left w:val="none" w:sz="0" w:space="0" w:color="auto"/>
            <w:bottom w:val="none" w:sz="0" w:space="0" w:color="auto"/>
            <w:right w:val="none" w:sz="0" w:space="0" w:color="auto"/>
          </w:divBdr>
        </w:div>
      </w:divsChild>
    </w:div>
    <w:div w:id="1556773018">
      <w:marLeft w:val="0"/>
      <w:marRight w:val="0"/>
      <w:marTop w:val="0"/>
      <w:marBottom w:val="0"/>
      <w:divBdr>
        <w:top w:val="none" w:sz="0" w:space="0" w:color="auto"/>
        <w:left w:val="none" w:sz="0" w:space="0" w:color="auto"/>
        <w:bottom w:val="none" w:sz="0" w:space="0" w:color="auto"/>
        <w:right w:val="none" w:sz="0" w:space="0" w:color="auto"/>
      </w:divBdr>
      <w:divsChild>
        <w:div w:id="1556773016">
          <w:marLeft w:val="0"/>
          <w:marRight w:val="0"/>
          <w:marTop w:val="0"/>
          <w:marBottom w:val="90"/>
          <w:divBdr>
            <w:top w:val="single" w:sz="6" w:space="0" w:color="D3D3D3"/>
            <w:left w:val="single" w:sz="6" w:space="0" w:color="D3D3D3"/>
            <w:bottom w:val="single" w:sz="6" w:space="0" w:color="D3D3D3"/>
            <w:right w:val="single" w:sz="6" w:space="0" w:color="D3D3D3"/>
          </w:divBdr>
          <w:divsChild>
            <w:div w:id="1556773014">
              <w:marLeft w:val="75"/>
              <w:marRight w:val="75"/>
              <w:marTop w:val="0"/>
              <w:marBottom w:val="0"/>
              <w:divBdr>
                <w:top w:val="none" w:sz="0" w:space="0" w:color="auto"/>
                <w:left w:val="none" w:sz="0" w:space="0" w:color="auto"/>
                <w:bottom w:val="none" w:sz="0" w:space="0" w:color="auto"/>
                <w:right w:val="none" w:sz="0" w:space="0" w:color="auto"/>
              </w:divBdr>
              <w:divsChild>
                <w:div w:id="1556773031">
                  <w:marLeft w:val="0"/>
                  <w:marRight w:val="0"/>
                  <w:marTop w:val="0"/>
                  <w:marBottom w:val="0"/>
                  <w:divBdr>
                    <w:top w:val="none" w:sz="0" w:space="0" w:color="auto"/>
                    <w:left w:val="none" w:sz="0" w:space="0" w:color="auto"/>
                    <w:bottom w:val="none" w:sz="0" w:space="0" w:color="auto"/>
                    <w:right w:val="none" w:sz="0" w:space="0" w:color="auto"/>
                  </w:divBdr>
                  <w:divsChild>
                    <w:div w:id="1556773023">
                      <w:marLeft w:val="0"/>
                      <w:marRight w:val="0"/>
                      <w:marTop w:val="0"/>
                      <w:marBottom w:val="0"/>
                      <w:divBdr>
                        <w:top w:val="none" w:sz="0" w:space="0" w:color="auto"/>
                        <w:left w:val="none" w:sz="0" w:space="0" w:color="auto"/>
                        <w:bottom w:val="none" w:sz="0" w:space="0" w:color="auto"/>
                        <w:right w:val="none" w:sz="0" w:space="0" w:color="auto"/>
                      </w:divBdr>
                      <w:divsChild>
                        <w:div w:id="1556773024">
                          <w:marLeft w:val="0"/>
                          <w:marRight w:val="0"/>
                          <w:marTop w:val="0"/>
                          <w:marBottom w:val="0"/>
                          <w:divBdr>
                            <w:top w:val="none" w:sz="0" w:space="0" w:color="auto"/>
                            <w:left w:val="none" w:sz="0" w:space="0" w:color="auto"/>
                            <w:bottom w:val="none" w:sz="0" w:space="0" w:color="auto"/>
                            <w:right w:val="none" w:sz="0" w:space="0" w:color="auto"/>
                          </w:divBdr>
                          <w:divsChild>
                            <w:div w:id="1556773019">
                              <w:marLeft w:val="0"/>
                              <w:marRight w:val="0"/>
                              <w:marTop w:val="0"/>
                              <w:marBottom w:val="0"/>
                              <w:divBdr>
                                <w:top w:val="none" w:sz="0" w:space="0" w:color="auto"/>
                                <w:left w:val="none" w:sz="0" w:space="0" w:color="auto"/>
                                <w:bottom w:val="none" w:sz="0" w:space="0" w:color="auto"/>
                                <w:right w:val="none" w:sz="0" w:space="0" w:color="auto"/>
                              </w:divBdr>
                              <w:divsChild>
                                <w:div w:id="1556773015">
                                  <w:marLeft w:val="0"/>
                                  <w:marRight w:val="0"/>
                                  <w:marTop w:val="0"/>
                                  <w:marBottom w:val="0"/>
                                  <w:divBdr>
                                    <w:top w:val="none" w:sz="0" w:space="0" w:color="auto"/>
                                    <w:left w:val="none" w:sz="0" w:space="0" w:color="auto"/>
                                    <w:bottom w:val="none" w:sz="0" w:space="0" w:color="auto"/>
                                    <w:right w:val="none" w:sz="0" w:space="0" w:color="auto"/>
                                  </w:divBdr>
                                  <w:divsChild>
                                    <w:div w:id="155677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6773017">
          <w:marLeft w:val="0"/>
          <w:marRight w:val="0"/>
          <w:marTop w:val="0"/>
          <w:marBottom w:val="90"/>
          <w:divBdr>
            <w:top w:val="single" w:sz="6" w:space="0" w:color="D3D3D3"/>
            <w:left w:val="single" w:sz="6" w:space="0" w:color="D3D3D3"/>
            <w:bottom w:val="single" w:sz="6" w:space="0" w:color="D3D3D3"/>
            <w:right w:val="single" w:sz="6" w:space="0" w:color="D3D3D3"/>
          </w:divBdr>
          <w:divsChild>
            <w:div w:id="1556773027">
              <w:marLeft w:val="75"/>
              <w:marRight w:val="75"/>
              <w:marTop w:val="0"/>
              <w:marBottom w:val="0"/>
              <w:divBdr>
                <w:top w:val="none" w:sz="0" w:space="0" w:color="auto"/>
                <w:left w:val="none" w:sz="0" w:space="0" w:color="auto"/>
                <w:bottom w:val="none" w:sz="0" w:space="0" w:color="auto"/>
                <w:right w:val="none" w:sz="0" w:space="0" w:color="auto"/>
              </w:divBdr>
              <w:divsChild>
                <w:div w:id="1556773021">
                  <w:marLeft w:val="0"/>
                  <w:marRight w:val="0"/>
                  <w:marTop w:val="0"/>
                  <w:marBottom w:val="0"/>
                  <w:divBdr>
                    <w:top w:val="none" w:sz="0" w:space="0" w:color="auto"/>
                    <w:left w:val="none" w:sz="0" w:space="0" w:color="auto"/>
                    <w:bottom w:val="none" w:sz="0" w:space="0" w:color="auto"/>
                    <w:right w:val="none" w:sz="0" w:space="0" w:color="auto"/>
                  </w:divBdr>
                  <w:divsChild>
                    <w:div w:id="1556773022">
                      <w:marLeft w:val="0"/>
                      <w:marRight w:val="0"/>
                      <w:marTop w:val="0"/>
                      <w:marBottom w:val="0"/>
                      <w:divBdr>
                        <w:top w:val="none" w:sz="0" w:space="0" w:color="auto"/>
                        <w:left w:val="none" w:sz="0" w:space="0" w:color="auto"/>
                        <w:bottom w:val="none" w:sz="0" w:space="0" w:color="auto"/>
                        <w:right w:val="none" w:sz="0" w:space="0" w:color="auto"/>
                      </w:divBdr>
                      <w:divsChild>
                        <w:div w:id="1556773020">
                          <w:marLeft w:val="0"/>
                          <w:marRight w:val="0"/>
                          <w:marTop w:val="0"/>
                          <w:marBottom w:val="0"/>
                          <w:divBdr>
                            <w:top w:val="none" w:sz="0" w:space="0" w:color="auto"/>
                            <w:left w:val="none" w:sz="0" w:space="0" w:color="auto"/>
                            <w:bottom w:val="none" w:sz="0" w:space="0" w:color="auto"/>
                            <w:right w:val="none" w:sz="0" w:space="0" w:color="auto"/>
                          </w:divBdr>
                          <w:divsChild>
                            <w:div w:id="1556773028">
                              <w:marLeft w:val="0"/>
                              <w:marRight w:val="0"/>
                              <w:marTop w:val="0"/>
                              <w:marBottom w:val="0"/>
                              <w:divBdr>
                                <w:top w:val="none" w:sz="0" w:space="0" w:color="auto"/>
                                <w:left w:val="none" w:sz="0" w:space="0" w:color="auto"/>
                                <w:bottom w:val="none" w:sz="0" w:space="0" w:color="auto"/>
                                <w:right w:val="none" w:sz="0" w:space="0" w:color="auto"/>
                              </w:divBdr>
                              <w:divsChild>
                                <w:div w:id="1556773025">
                                  <w:marLeft w:val="0"/>
                                  <w:marRight w:val="0"/>
                                  <w:marTop w:val="0"/>
                                  <w:marBottom w:val="0"/>
                                  <w:divBdr>
                                    <w:top w:val="none" w:sz="0" w:space="0" w:color="auto"/>
                                    <w:left w:val="none" w:sz="0" w:space="0" w:color="auto"/>
                                    <w:bottom w:val="none" w:sz="0" w:space="0" w:color="auto"/>
                                    <w:right w:val="none" w:sz="0" w:space="0" w:color="auto"/>
                                  </w:divBdr>
                                  <w:divsChild>
                                    <w:div w:id="155677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67730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437</TotalTime>
  <Pages>3</Pages>
  <Words>291</Words>
  <Characters>1659</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jasmine</cp:lastModifiedBy>
  <cp:revision>39</cp:revision>
  <dcterms:created xsi:type="dcterms:W3CDTF">2014-10-02T07:01:00Z</dcterms:created>
  <dcterms:modified xsi:type="dcterms:W3CDTF">2014-10-05T16:00:00Z</dcterms:modified>
</cp:coreProperties>
</file>